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BD" w:rsidRPr="006813BD" w:rsidRDefault="006813BD" w:rsidP="006813B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813BD">
        <w:rPr>
          <w:rFonts w:ascii="Times New Roman" w:hAnsi="Times New Roman" w:cs="Times New Roman"/>
          <w:bCs/>
          <w:i/>
          <w:sz w:val="28"/>
          <w:szCs w:val="28"/>
        </w:rPr>
        <w:t>Приложение 2</w:t>
      </w:r>
    </w:p>
    <w:p w:rsidR="00963EDE" w:rsidRPr="007A6238" w:rsidRDefault="00963EDE" w:rsidP="00220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238">
        <w:rPr>
          <w:rFonts w:ascii="Times New Roman" w:hAnsi="Times New Roman" w:cs="Times New Roman"/>
          <w:b/>
          <w:bCs/>
          <w:sz w:val="28"/>
          <w:szCs w:val="28"/>
        </w:rPr>
        <w:t>ПРЕДЛОЖЕНИЯ ПО ВНЕСЕНИЮ ИЗМЕНЕНИЙ В ПОЛОЖЕН</w:t>
      </w:r>
      <w:bookmarkStart w:id="0" w:name="_GoBack"/>
      <w:bookmarkEnd w:id="0"/>
      <w:r w:rsidRPr="007A6238">
        <w:rPr>
          <w:rFonts w:ascii="Times New Roman" w:hAnsi="Times New Roman" w:cs="Times New Roman"/>
          <w:b/>
          <w:bCs/>
          <w:sz w:val="28"/>
          <w:szCs w:val="28"/>
        </w:rPr>
        <w:t>ИЕ О КООРДИНАТОРЕ</w:t>
      </w:r>
    </w:p>
    <w:tbl>
      <w:tblPr>
        <w:tblW w:w="14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955"/>
        <w:gridCol w:w="6956"/>
      </w:tblGrid>
      <w:tr w:rsidR="00963EDE" w:rsidRPr="00E820A5" w:rsidTr="00961008">
        <w:trPr>
          <w:trHeight w:val="77"/>
          <w:jc w:val="center"/>
        </w:trPr>
        <w:tc>
          <w:tcPr>
            <w:tcW w:w="534" w:type="dxa"/>
            <w:vAlign w:val="center"/>
          </w:tcPr>
          <w:p w:rsidR="00963EDE" w:rsidRPr="00E820A5" w:rsidRDefault="00963EDE" w:rsidP="005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 w:rsidR="00963EDE" w:rsidRPr="00E820A5" w:rsidRDefault="00963EDE" w:rsidP="005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6956" w:type="dxa"/>
            <w:vAlign w:val="center"/>
          </w:tcPr>
          <w:p w:rsidR="00963EDE" w:rsidRPr="00E820A5" w:rsidRDefault="00963EDE" w:rsidP="005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Изменения, предлагаемые Окружной конференцией Сибирского ФО</w:t>
            </w: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Координатор по федеральному округу, городу федерального значения (далее - Координатор) подотчетен Совету Общероссийской негосударственной некоммерческой организации «Национальное объединение саморегулируемых организаций, основанных на членстве лиц, осуществляющих строительство» (далее – Совет Объединения).</w:t>
            </w:r>
          </w:p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</w:tcPr>
          <w:p w:rsidR="00963EDE" w:rsidRPr="00E820A5" w:rsidRDefault="00963EDE" w:rsidP="00AF3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Координатор осуществляет свою деятельность на территории федерального округа Российской Федерации, города Москвы или Санкт-Петербурга.</w:t>
            </w:r>
          </w:p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</w:tcPr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55" w:type="dxa"/>
          </w:tcPr>
          <w:p w:rsidR="00963EDE" w:rsidRPr="00E820A5" w:rsidRDefault="00963EDE" w:rsidP="005D3141">
            <w:pPr>
              <w:pStyle w:val="a4"/>
              <w:spacing w:before="0" w:beforeAutospacing="0" w:after="60" w:afterAutospacing="0"/>
            </w:pPr>
            <w:r w:rsidRPr="00E820A5">
              <w:t xml:space="preserve">Координатор осуществляет свою деятельность в соответствии с Конституцией Российской Федерации, федеральными законами, иными нормативными правовыми актами, Уставом Объединения, Регламентами Всероссийского съезда и Совета Объединения, </w:t>
            </w:r>
            <w:r w:rsidRPr="00E820A5">
              <w:rPr>
                <w:rFonts w:eastAsia="TimesNewRoman"/>
              </w:rPr>
              <w:t xml:space="preserve">решениями </w:t>
            </w:r>
            <w:r w:rsidRPr="00E820A5">
              <w:t>Всероссийского съезда</w:t>
            </w:r>
            <w:r w:rsidRPr="00E820A5">
              <w:rPr>
                <w:rFonts w:eastAsia="TimesNewRoman"/>
              </w:rPr>
              <w:t xml:space="preserve"> и Совета </w:t>
            </w:r>
            <w:r w:rsidRPr="00E820A5">
              <w:t>Объединения, настоящим Положением.</w:t>
            </w:r>
          </w:p>
          <w:p w:rsidR="00963EDE" w:rsidRPr="00E820A5" w:rsidRDefault="00963EDE" w:rsidP="00E820A5">
            <w:pPr>
              <w:pStyle w:val="a4"/>
              <w:spacing w:before="0" w:beforeAutospacing="0" w:after="60" w:afterAutospacing="0"/>
              <w:ind w:firstLine="720"/>
            </w:pPr>
          </w:p>
          <w:p w:rsidR="00963EDE" w:rsidRPr="00E820A5" w:rsidRDefault="00963EDE" w:rsidP="00E820A5">
            <w:pPr>
              <w:pStyle w:val="a4"/>
              <w:spacing w:before="0" w:beforeAutospacing="0" w:after="60" w:afterAutospacing="0"/>
              <w:ind w:firstLine="720"/>
              <w:rPr>
                <w:b/>
                <w:bCs/>
              </w:rPr>
            </w:pPr>
          </w:p>
        </w:tc>
        <w:tc>
          <w:tcPr>
            <w:tcW w:w="6956" w:type="dxa"/>
          </w:tcPr>
          <w:p w:rsidR="00963EDE" w:rsidRPr="000A6E24" w:rsidRDefault="00963EDE" w:rsidP="00AF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«…</w:t>
            </w:r>
            <w:r w:rsidRPr="00641B88">
              <w:rPr>
                <w:rFonts w:ascii="Times New Roman" w:hAnsi="Times New Roman" w:cs="Times New Roman"/>
                <w:sz w:val="24"/>
                <w:szCs w:val="24"/>
              </w:rPr>
              <w:t>Регламентами Всероссийского съезда и Совета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  <w:p w:rsidR="00963EDE" w:rsidRPr="00835739" w:rsidRDefault="00963EDE" w:rsidP="00AF3E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57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добавить:</w:t>
            </w:r>
          </w:p>
          <w:p w:rsidR="00963EDE" w:rsidRPr="00E820A5" w:rsidRDefault="00963EDE" w:rsidP="00AF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егламентом окружных конференций»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Координатор имеет свои фирменные бланки. Исходящие и входящие письма Координатора подлежат регистрации в Объединении.</w:t>
            </w:r>
          </w:p>
        </w:tc>
        <w:tc>
          <w:tcPr>
            <w:tcW w:w="6956" w:type="dxa"/>
          </w:tcPr>
          <w:p w:rsidR="00963EDE" w:rsidRDefault="00963EDE" w:rsidP="00AF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имеет свои  фирменные бланки и осуществляет</w:t>
            </w:r>
            <w:proofErr w:type="gramEnd"/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 в рамках своих полномочий. </w:t>
            </w:r>
          </w:p>
          <w:p w:rsidR="00963EDE" w:rsidRDefault="00963EDE" w:rsidP="00AF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Исходящие и входящие письма Координатора в адрес федеральных органов исполнительной и законодательной власти подлежат регистрации в Объединении.</w:t>
            </w:r>
          </w:p>
          <w:p w:rsidR="00963EDE" w:rsidRPr="00E820A5" w:rsidRDefault="00963EDE" w:rsidP="009F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корреспонденция 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Координатора подлежат регистрации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аппарате Координатора.</w:t>
            </w:r>
          </w:p>
          <w:p w:rsidR="00963EDE" w:rsidRPr="00E820A5" w:rsidRDefault="00963EDE" w:rsidP="00961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Основной функцией Координатора является обеспечение координации деятельности саморегулируемых организаций в федеральном округе, городе Москве или Санкт-Петербурге.</w:t>
            </w:r>
          </w:p>
        </w:tc>
        <w:tc>
          <w:tcPr>
            <w:tcW w:w="6956" w:type="dxa"/>
          </w:tcPr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Действуя в соответствии с настоящим Положением, Координатор решает следующие задачи:</w:t>
            </w:r>
          </w:p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обеспечивает взаимодействие саморегулируемых организаций на территории соответствующего федерального округа Российской Федерации, города Москвы или Санкт-Петербурга для реализации целей и задач Объединения;</w:t>
            </w:r>
          </w:p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обеспечивает взаимодействие и сотрудничество саморегулируемых организаций с соответствующим Полномочным Представителем Президента Российской Федерации в федеральном округе, органами государственной власти субъектов Российской Федерации и органами местного самоуправления на территории соответствующего федерального округа, города Москвы или Санкт-Петербурга;</w:t>
            </w:r>
          </w:p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доводит до сведения саморегулируемых организаций, находящихся на территории федерального округа Российской Федерации, города Москвы или Санкт-Петербурга информацию о деятельности Объединения, иных вопросах в сфере саморегулирования;</w:t>
            </w:r>
          </w:p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r w:rsidRPr="008357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поручению Объединения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проводимых на территории федерального округа Российской Федерации, города Москвы или Санкт-Петербурга, по вопросам деятельности саморегулируемых организаций;</w:t>
            </w:r>
          </w:p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содействует реализации в федеральном округе, городе Москве или Санкт-Петербурге принятых решений органов управления Объединения;</w:t>
            </w:r>
          </w:p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обеспечивает осуществление иной деятельности в пределах представленных полномочий.</w:t>
            </w:r>
          </w:p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</w:tcPr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8357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 по поручению Объединения…»</w:t>
            </w: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pStyle w:val="a4"/>
              <w:spacing w:before="0" w:beforeAutospacing="0" w:after="60" w:afterAutospacing="0"/>
              <w:ind w:firstLine="708"/>
            </w:pPr>
            <w:r w:rsidRPr="00E820A5">
              <w:t>Обязанности Координатора:</w:t>
            </w:r>
          </w:p>
          <w:p w:rsidR="00963EDE" w:rsidRPr="00E820A5" w:rsidRDefault="00963EDE" w:rsidP="00E820A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добросовестно пользоваться правами Координатора;</w:t>
            </w:r>
          </w:p>
          <w:p w:rsidR="00963EDE" w:rsidRPr="00E820A5" w:rsidRDefault="00963EDE" w:rsidP="00E820A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выполнять решения органов управления Объединения, принятые в рамках их компетенции;</w:t>
            </w:r>
          </w:p>
          <w:p w:rsidR="00963EDE" w:rsidRPr="00E820A5" w:rsidRDefault="00963EDE" w:rsidP="00E820A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решений органов управления Объединения саморегулируемыми организациями на территории соответствующего федерального округа, города Москвы или Санкт-Петербурга;</w:t>
            </w:r>
          </w:p>
          <w:p w:rsidR="00963EDE" w:rsidRPr="00E820A5" w:rsidRDefault="00963EDE" w:rsidP="00E820A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 проводить координационные совещания саморегулируемых организаций в федеральном округе, городе Москве или Санкт-Петербурге;</w:t>
            </w:r>
          </w:p>
          <w:p w:rsidR="00963EDE" w:rsidRPr="00E820A5" w:rsidRDefault="00963EDE" w:rsidP="00863E7C">
            <w:pPr>
              <w:pStyle w:val="a4"/>
              <w:spacing w:before="0" w:beforeAutospacing="0" w:after="60" w:afterAutospacing="0"/>
            </w:pPr>
            <w:r w:rsidRPr="00E820A5">
              <w:t>ежегодно представлять Совету Объединения отчет о проделанной работе.</w:t>
            </w:r>
          </w:p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</w:tcPr>
          <w:p w:rsidR="00963EDE" w:rsidRDefault="00963EDE" w:rsidP="00863E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3EDE" w:rsidRDefault="00963EDE" w:rsidP="00863E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3EDE" w:rsidRDefault="00963EDE" w:rsidP="00863E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слов «…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органов управления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добавить:</w:t>
            </w:r>
          </w:p>
          <w:p w:rsidR="00963EDE" w:rsidRPr="00E820A5" w:rsidRDefault="00963EDE" w:rsidP="0086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и  решения Окружных конференций, принятые в рамках их компетенции;</w:t>
            </w:r>
          </w:p>
          <w:p w:rsidR="00963EDE" w:rsidRDefault="00963EDE" w:rsidP="000A6E24">
            <w:pPr>
              <w:pStyle w:val="a4"/>
              <w:spacing w:before="0" w:beforeAutospacing="0" w:after="60" w:afterAutospacing="0"/>
            </w:pPr>
          </w:p>
          <w:p w:rsidR="00963EDE" w:rsidRDefault="00963EDE" w:rsidP="000A6E24">
            <w:pPr>
              <w:pStyle w:val="a4"/>
              <w:spacing w:before="0" w:beforeAutospacing="0" w:after="60" w:afterAutospacing="0"/>
            </w:pPr>
          </w:p>
          <w:p w:rsidR="00963EDE" w:rsidRDefault="00963EDE" w:rsidP="00D941A1">
            <w:pPr>
              <w:pStyle w:val="a4"/>
              <w:spacing w:before="0" w:beforeAutospacing="0" w:after="60" w:afterAutospacing="0"/>
              <w:rPr>
                <w:i/>
                <w:iCs/>
              </w:rPr>
            </w:pPr>
          </w:p>
          <w:p w:rsidR="00963EDE" w:rsidRDefault="00963EDE" w:rsidP="00D941A1">
            <w:pPr>
              <w:pStyle w:val="a4"/>
              <w:spacing w:before="0" w:beforeAutospacing="0" w:after="60" w:afterAutospacing="0"/>
              <w:rPr>
                <w:i/>
                <w:iCs/>
              </w:rPr>
            </w:pPr>
          </w:p>
          <w:p w:rsidR="00963EDE" w:rsidRDefault="00963EDE" w:rsidP="00D941A1">
            <w:pPr>
              <w:pStyle w:val="a4"/>
              <w:spacing w:before="0" w:beforeAutospacing="0" w:after="60" w:afterAutospacing="0"/>
              <w:rPr>
                <w:i/>
                <w:iCs/>
              </w:rPr>
            </w:pPr>
          </w:p>
          <w:p w:rsidR="00963EDE" w:rsidRPr="00835739" w:rsidRDefault="00963EDE" w:rsidP="002D32C9">
            <w:pPr>
              <w:pStyle w:val="a4"/>
              <w:spacing w:before="0" w:beforeAutospacing="0" w:after="60" w:afterAutospacing="0"/>
              <w:rPr>
                <w:i/>
                <w:iCs/>
              </w:rPr>
            </w:pPr>
            <w:r w:rsidRPr="00835739">
              <w:rPr>
                <w:i/>
                <w:iCs/>
              </w:rPr>
              <w:t>Добавить:</w:t>
            </w:r>
          </w:p>
          <w:p w:rsidR="00963EDE" w:rsidRPr="00416A81" w:rsidRDefault="00963EDE" w:rsidP="000A6E24">
            <w:pPr>
              <w:pStyle w:val="a4"/>
              <w:spacing w:before="0" w:beforeAutospacing="0" w:after="60" w:afterAutospacing="0"/>
            </w:pPr>
            <w:r>
              <w:t>участвовать в работе (возглавлять) Координационного Совета округа (региона). Вносить предложения по формированию повестки КС.</w:t>
            </w:r>
            <w:r w:rsidRPr="00E820A5">
              <w:t xml:space="preserve"> </w:t>
            </w: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pStyle w:val="a4"/>
              <w:spacing w:before="0" w:beforeAutospacing="0" w:after="60" w:afterAutospacing="0"/>
              <w:ind w:firstLine="708"/>
            </w:pPr>
            <w:r w:rsidRPr="00E820A5">
              <w:t>Права Координатора:</w:t>
            </w:r>
          </w:p>
          <w:p w:rsidR="00963EDE" w:rsidRPr="00E820A5" w:rsidRDefault="00963EDE" w:rsidP="00E820A5">
            <w:pPr>
              <w:pStyle w:val="a4"/>
              <w:spacing w:before="0" w:beforeAutospacing="0" w:after="60" w:afterAutospacing="0"/>
              <w:ind w:firstLine="708"/>
            </w:pPr>
            <w:r w:rsidRPr="00E820A5">
              <w:t>вносить Совету Объединения предложения, направленные на повышение эффективности своей деятельности;</w:t>
            </w:r>
          </w:p>
          <w:p w:rsidR="00963EDE" w:rsidRPr="00E820A5" w:rsidRDefault="00963EDE" w:rsidP="00E820A5">
            <w:pPr>
              <w:pStyle w:val="a4"/>
              <w:spacing w:before="0" w:beforeAutospacing="0" w:after="60" w:afterAutospacing="0"/>
              <w:ind w:firstLine="708"/>
            </w:pPr>
            <w:r w:rsidRPr="00E820A5">
              <w:t>вносить предложения о поощрении и наказании руководителей саморегулируемых организаций;</w:t>
            </w:r>
          </w:p>
          <w:p w:rsidR="00963EDE" w:rsidRPr="00E820A5" w:rsidRDefault="00963EDE" w:rsidP="00E820A5">
            <w:pPr>
              <w:pStyle w:val="a4"/>
              <w:spacing w:before="0" w:beforeAutospacing="0" w:after="60" w:afterAutospacing="0"/>
              <w:ind w:firstLine="708"/>
            </w:pPr>
            <w:r w:rsidRPr="00E820A5">
              <w:t>присутствовать на заседаниях Совета Объединения;</w:t>
            </w:r>
          </w:p>
          <w:p w:rsidR="00963EDE" w:rsidRPr="00E820A5" w:rsidRDefault="00963EDE" w:rsidP="00E820A5">
            <w:pPr>
              <w:pStyle w:val="a4"/>
              <w:spacing w:before="0" w:beforeAutospacing="0" w:after="60" w:afterAutospacing="0"/>
              <w:ind w:firstLine="708"/>
            </w:pPr>
            <w:r w:rsidRPr="00E820A5">
              <w:t>оперативно взаимодействовать с Объединением.</w:t>
            </w:r>
          </w:p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</w:tcPr>
          <w:p w:rsidR="00963EDE" w:rsidRDefault="00963EDE" w:rsidP="003E3295">
            <w:pPr>
              <w:pStyle w:val="a4"/>
              <w:spacing w:before="0" w:beforeAutospacing="0" w:after="60" w:afterAutospacing="0"/>
            </w:pPr>
            <w:r>
              <w:rPr>
                <w:i/>
                <w:iCs/>
              </w:rPr>
              <w:t>Добавить:</w:t>
            </w:r>
          </w:p>
          <w:p w:rsidR="00963EDE" w:rsidRDefault="00963EDE" w:rsidP="003E3295">
            <w:pPr>
              <w:pStyle w:val="a4"/>
              <w:spacing w:before="0" w:beforeAutospacing="0" w:after="60" w:afterAutospacing="0"/>
            </w:pPr>
            <w:r>
              <w:t xml:space="preserve">-  </w:t>
            </w:r>
            <w:r w:rsidRPr="00E820A5">
              <w:t xml:space="preserve">представлять интересы саморегулируемых организаций соответствующего Федерального </w:t>
            </w:r>
            <w:r>
              <w:t>о</w:t>
            </w:r>
            <w:r w:rsidRPr="00E820A5">
              <w:t xml:space="preserve">круга в </w:t>
            </w:r>
            <w:r>
              <w:t xml:space="preserve">федеральных, региональных и муниципальных </w:t>
            </w:r>
            <w:r w:rsidRPr="00E820A5">
              <w:t>органах власти Российской Федерации</w:t>
            </w:r>
            <w:r>
              <w:t>;</w:t>
            </w:r>
          </w:p>
          <w:p w:rsidR="00963EDE" w:rsidRDefault="00963EDE" w:rsidP="003E3295">
            <w:pPr>
              <w:pStyle w:val="a4"/>
              <w:spacing w:before="0" w:beforeAutospacing="0" w:after="60" w:afterAutospacing="0"/>
            </w:pPr>
            <w:r>
              <w:t xml:space="preserve">- </w:t>
            </w:r>
            <w:r w:rsidRPr="00E820A5">
              <w:t xml:space="preserve">представлять интересы саморегулируемых организаций соответствующего Федерального </w:t>
            </w:r>
            <w:r>
              <w:t>о</w:t>
            </w:r>
            <w:r w:rsidRPr="00E820A5">
              <w:t>круга</w:t>
            </w:r>
            <w:r>
              <w:t xml:space="preserve"> в Совете Объединения;</w:t>
            </w:r>
          </w:p>
          <w:p w:rsidR="00963EDE" w:rsidRPr="00E820A5" w:rsidRDefault="00963EDE" w:rsidP="005D6393">
            <w:pPr>
              <w:pStyle w:val="a4"/>
              <w:spacing w:before="0" w:beforeAutospacing="0" w:after="60" w:afterAutospacing="0"/>
            </w:pPr>
            <w:r>
              <w:t>- з</w:t>
            </w:r>
            <w:r w:rsidRPr="00E820A5">
              <w:t>апрашивать необходимую информацию у саморегулируемых организаций Федерального округа, города Федерального значения;</w:t>
            </w:r>
          </w:p>
          <w:p w:rsidR="00963EDE" w:rsidRPr="003E3295" w:rsidRDefault="00963EDE" w:rsidP="00863E7C">
            <w:pPr>
              <w:pStyle w:val="a4"/>
              <w:spacing w:before="0" w:beforeAutospacing="0" w:after="60" w:afterAutospacing="0"/>
            </w:pPr>
            <w:r>
              <w:t xml:space="preserve">- </w:t>
            </w:r>
            <w:r w:rsidRPr="00E820A5">
              <w:t>вносить Совету Объединения предложения, направленные на повышение эффективности деятельности Национального</w:t>
            </w:r>
            <w:r>
              <w:t xml:space="preserve"> Объединения;</w:t>
            </w:r>
          </w:p>
          <w:p w:rsidR="00963EDE" w:rsidRDefault="00963EDE" w:rsidP="003E3295">
            <w:pPr>
              <w:pStyle w:val="a4"/>
              <w:spacing w:before="0" w:beforeAutospacing="0" w:after="60" w:afterAutospacing="0"/>
            </w:pPr>
          </w:p>
          <w:p w:rsidR="00963EDE" w:rsidRDefault="00963EDE" w:rsidP="003E3295">
            <w:pPr>
              <w:pStyle w:val="a4"/>
              <w:spacing w:before="0" w:beforeAutospacing="0" w:after="60" w:afterAutospacing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Фразу </w:t>
            </w:r>
            <w:r w:rsidRPr="003E3295">
              <w:t>«</w:t>
            </w:r>
            <w:r w:rsidRPr="00E820A5">
              <w:t>присутствовать на заседаниях Совета Объединения</w:t>
            </w:r>
            <w:r w:rsidRPr="003E3295">
              <w:t>»</w:t>
            </w:r>
            <w:r>
              <w:t xml:space="preserve"> </w:t>
            </w:r>
            <w:r>
              <w:rPr>
                <w:i/>
                <w:iCs/>
              </w:rPr>
              <w:t>сформулировать следующим образом:</w:t>
            </w:r>
          </w:p>
          <w:p w:rsidR="00963EDE" w:rsidRPr="003E3295" w:rsidRDefault="00963EDE" w:rsidP="00863E7C">
            <w:pPr>
              <w:pStyle w:val="a4"/>
              <w:spacing w:before="0" w:beforeAutospacing="0" w:after="60" w:afterAutospacing="0"/>
            </w:pPr>
            <w:r>
              <w:t>«Участвовать в</w:t>
            </w:r>
            <w:r w:rsidRPr="00E820A5">
              <w:t xml:space="preserve"> заседаниях Совета Объединения</w:t>
            </w:r>
            <w:r>
              <w:t>»</w:t>
            </w: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избирается решением Совета Объединения, как правило, по представлению </w:t>
            </w:r>
            <w:r w:rsidRPr="00E8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координационных </w:t>
            </w:r>
            <w:proofErr w:type="spellStart"/>
            <w:r w:rsidRPr="00E8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совещаний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данному федеральному округу, городу Москве или Санкт-Петербургу. При наличии координационного совета саморегулируемых организаций в федеральном округе, городе Москве или городе Санкт-Петербурге, избранный саморегулируемыми организациями с соблюдением требований статьи 11 настоящего Положения председатель координационного Совета является Координатором, если иное решение не принято Советом Объединения.</w:t>
            </w:r>
          </w:p>
        </w:tc>
        <w:tc>
          <w:tcPr>
            <w:tcW w:w="6956" w:type="dxa"/>
          </w:tcPr>
          <w:p w:rsidR="00963EDE" w:rsidRPr="00E820A5" w:rsidRDefault="00963EDE" w:rsidP="0097665E">
            <w:pPr>
              <w:pStyle w:val="a4"/>
              <w:spacing w:before="0" w:beforeAutospacing="0" w:after="60" w:afterAutospacing="0"/>
            </w:pPr>
            <w:r w:rsidRPr="00E820A5">
              <w:t>Координатор избирается решением Совета Объединения, по представлению Окружных конференций</w:t>
            </w:r>
            <w:r>
              <w:t xml:space="preserve"> </w:t>
            </w:r>
            <w:r w:rsidRPr="00E820A5">
              <w:t>саморегулируемых организаций по данному федеральному округу, городу Москве или Санкт-Петербургу.</w:t>
            </w: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избирается сроком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</w:tcPr>
          <w:p w:rsidR="00963EDE" w:rsidRDefault="00963EDE" w:rsidP="00445CBF">
            <w:pPr>
              <w:pStyle w:val="a4"/>
              <w:spacing w:before="0" w:beforeAutospacing="0" w:after="60" w:afterAutospacing="0"/>
            </w:pPr>
            <w:r>
              <w:rPr>
                <w:i/>
                <w:iCs/>
              </w:rPr>
              <w:t>После слов «</w:t>
            </w:r>
            <w:r>
              <w:t>Координатор…</w:t>
            </w:r>
            <w:r>
              <w:rPr>
                <w:i/>
                <w:iCs/>
              </w:rPr>
              <w:t>» добавить:</w:t>
            </w:r>
            <w:r>
              <w:t xml:space="preserve"> </w:t>
            </w:r>
          </w:p>
          <w:p w:rsidR="00963EDE" w:rsidRPr="00E820A5" w:rsidRDefault="00963EDE" w:rsidP="00445CB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«…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его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t xml:space="preserve"> …»</w:t>
            </w: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Координатором может быть избран руководитель или член постоянно действующего коллегиального органа управления саморегулируемой организации или руководитель исполнительного органа саморегулируемой организации, зарегистрированной на территории соответствующего федерального округа, города Москвы или Санкт-Петербурга.</w:t>
            </w:r>
          </w:p>
        </w:tc>
        <w:tc>
          <w:tcPr>
            <w:tcW w:w="6956" w:type="dxa"/>
          </w:tcPr>
          <w:p w:rsidR="00963EDE" w:rsidRDefault="00963EDE" w:rsidP="008431AF">
            <w:pPr>
              <w:pStyle w:val="a4"/>
              <w:spacing w:before="0" w:beforeAutospacing="0" w:after="60" w:afterAutospacing="0"/>
            </w:pPr>
            <w:r>
              <w:rPr>
                <w:i/>
                <w:iCs/>
              </w:rPr>
              <w:t>После слов «</w:t>
            </w:r>
            <w:r w:rsidRPr="005D6393">
              <w:t>Координатором</w:t>
            </w:r>
            <w:r>
              <w:t>…</w:t>
            </w:r>
            <w:r>
              <w:rPr>
                <w:i/>
                <w:iCs/>
              </w:rPr>
              <w:t>» добавить:</w:t>
            </w:r>
            <w:r>
              <w:t xml:space="preserve"> </w:t>
            </w:r>
          </w:p>
          <w:p w:rsidR="00963EDE" w:rsidRDefault="00963EDE" w:rsidP="008431AF">
            <w:pPr>
              <w:pStyle w:val="a4"/>
              <w:spacing w:before="0" w:beforeAutospacing="0" w:after="60" w:afterAutospacing="0"/>
            </w:pPr>
            <w:r>
              <w:t>«…</w:t>
            </w:r>
            <w:r w:rsidRPr="00E820A5">
              <w:t>его заместителем</w:t>
            </w:r>
            <w:r>
              <w:t xml:space="preserve"> …»</w:t>
            </w:r>
          </w:p>
          <w:p w:rsidR="00963EDE" w:rsidRPr="00E820A5" w:rsidRDefault="00963EDE" w:rsidP="0084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неисполнения или ненадлежащего исполнения </w:t>
            </w:r>
            <w:r w:rsidRPr="00E8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Координатором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настоящего Положения его полномочия могут быть прекращены </w:t>
            </w:r>
            <w:r w:rsidRPr="00E8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Советом Объединения досрочно</w:t>
            </w:r>
          </w:p>
        </w:tc>
        <w:tc>
          <w:tcPr>
            <w:tcW w:w="6956" w:type="dxa"/>
          </w:tcPr>
          <w:p w:rsidR="00963EDE" w:rsidRPr="00E820A5" w:rsidRDefault="00963EDE" w:rsidP="00E820A5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вправе добровольно прекратить свои полномочия, написав соответствующее заявление. В </w:t>
            </w:r>
            <w:proofErr w:type="gramStart"/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случае у Координатора прекращаются полномочия с даты подачи соответствующего заявления на имя Президента Объединения.</w:t>
            </w:r>
          </w:p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</w:tcPr>
          <w:p w:rsidR="00963EDE" w:rsidRDefault="00963EDE" w:rsidP="0092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>Координатор,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Координатора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 вправе добровольно прекратить свои полномочия, написав соответствующее 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на имя Президента Объединения. </w:t>
            </w:r>
          </w:p>
          <w:p w:rsidR="00963EDE" w:rsidRPr="00E820A5" w:rsidRDefault="00963EDE" w:rsidP="00924DE6">
            <w:pPr>
              <w:pStyle w:val="a4"/>
              <w:spacing w:before="0" w:beforeAutospacing="0" w:after="60" w:afterAutospacing="0"/>
            </w:pPr>
            <w:r>
              <w:t>П</w:t>
            </w:r>
            <w:r w:rsidRPr="00E820A5">
              <w:t>олномочия</w:t>
            </w:r>
            <w:r>
              <w:t xml:space="preserve"> </w:t>
            </w:r>
            <w:r w:rsidRPr="00E820A5">
              <w:t xml:space="preserve">прекращаются </w:t>
            </w:r>
            <w:proofErr w:type="gramStart"/>
            <w:r w:rsidRPr="00E820A5">
              <w:t xml:space="preserve">с даты </w:t>
            </w:r>
            <w:r>
              <w:t>принятия</w:t>
            </w:r>
            <w:proofErr w:type="gramEnd"/>
            <w:r>
              <w:t xml:space="preserve"> решения Советом Объединения.</w:t>
            </w: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55" w:type="dxa"/>
          </w:tcPr>
          <w:p w:rsidR="00963EDE" w:rsidRPr="00E820A5" w:rsidRDefault="00963EDE" w:rsidP="00E820A5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принимает участие в заседаниях Совета, </w:t>
            </w:r>
            <w:r w:rsidRPr="00E82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съезда, и совещаниях, проводимых Объединением при рассмотрении вопросов, отнесенных к его компетенции.</w:t>
            </w:r>
          </w:p>
        </w:tc>
        <w:tc>
          <w:tcPr>
            <w:tcW w:w="6956" w:type="dxa"/>
          </w:tcPr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DE" w:rsidRPr="00E820A5" w:rsidTr="00961008">
        <w:trPr>
          <w:jc w:val="center"/>
        </w:trPr>
        <w:tc>
          <w:tcPr>
            <w:tcW w:w="534" w:type="dxa"/>
          </w:tcPr>
          <w:p w:rsidR="00963EDE" w:rsidRPr="00E820A5" w:rsidRDefault="00963EDE" w:rsidP="0066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955" w:type="dxa"/>
          </w:tcPr>
          <w:p w:rsidR="00963EDE" w:rsidRPr="00E820A5" w:rsidRDefault="00963EDE" w:rsidP="00D4428C">
            <w:pPr>
              <w:pStyle w:val="text"/>
              <w:spacing w:before="0" w:beforeAutospacing="0" w:after="60" w:afterAutospacing="0"/>
            </w:pPr>
            <w:r w:rsidRPr="00E820A5">
              <w:t>Организационное, правовое, информационно-методическое и иное обеспечение деятельности Координатора осуществляет исполнительный орган саморегулируемой организации, представителем которого он является, а также Объединение.</w:t>
            </w:r>
          </w:p>
          <w:p w:rsidR="00963EDE" w:rsidRPr="00E820A5" w:rsidRDefault="00963EDE" w:rsidP="00E8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</w:tcPr>
          <w:p w:rsidR="00963EDE" w:rsidRPr="00FD5611" w:rsidRDefault="00963EDE" w:rsidP="00FD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1">
              <w:rPr>
                <w:rFonts w:ascii="Times New Roman" w:hAnsi="Times New Roman" w:cs="Times New Roman"/>
                <w:sz w:val="24"/>
                <w:szCs w:val="24"/>
              </w:rPr>
              <w:t>Организационное, правовое, информационно-методическое и иное обеспечение деятельности Координатора, его заместителя  осуществляет Национальное Объединение  в рамках утвержденной сметы расходов деятельности Координатора и содержания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611">
              <w:rPr>
                <w:rFonts w:ascii="Times New Roman" w:hAnsi="Times New Roman" w:cs="Times New Roman"/>
                <w:sz w:val="24"/>
                <w:szCs w:val="24"/>
              </w:rPr>
              <w:t>Координатора в штате Национального Объединения.</w:t>
            </w:r>
          </w:p>
        </w:tc>
      </w:tr>
    </w:tbl>
    <w:p w:rsidR="00963EDE" w:rsidRDefault="00963EDE" w:rsidP="00E26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EDE" w:rsidRDefault="00963EDE" w:rsidP="006D39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3EDE" w:rsidRDefault="00963EDE" w:rsidP="006D39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963EDE" w:rsidRDefault="00963EDE" w:rsidP="006D39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корреспондировать изменения в «Положение о Координаторе» с РД Объединения (Положение о Совете и пр.) </w:t>
      </w:r>
    </w:p>
    <w:sectPr w:rsidR="00963EDE" w:rsidSect="00220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7AB1"/>
    <w:multiLevelType w:val="hybridMultilevel"/>
    <w:tmpl w:val="795E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291"/>
    <w:rsid w:val="00030BB6"/>
    <w:rsid w:val="0007280D"/>
    <w:rsid w:val="000A330C"/>
    <w:rsid w:val="000A6E24"/>
    <w:rsid w:val="000E0D7D"/>
    <w:rsid w:val="000F2D87"/>
    <w:rsid w:val="00110EF1"/>
    <w:rsid w:val="00120A59"/>
    <w:rsid w:val="00123E1F"/>
    <w:rsid w:val="001427CC"/>
    <w:rsid w:val="0016784B"/>
    <w:rsid w:val="0018386F"/>
    <w:rsid w:val="001B3D28"/>
    <w:rsid w:val="001D2E4F"/>
    <w:rsid w:val="001F4EAB"/>
    <w:rsid w:val="00202685"/>
    <w:rsid w:val="00220291"/>
    <w:rsid w:val="00223494"/>
    <w:rsid w:val="00231B6B"/>
    <w:rsid w:val="00247437"/>
    <w:rsid w:val="002543CD"/>
    <w:rsid w:val="002922FB"/>
    <w:rsid w:val="00294B89"/>
    <w:rsid w:val="002C6520"/>
    <w:rsid w:val="002D32C9"/>
    <w:rsid w:val="002E1F9B"/>
    <w:rsid w:val="003507EB"/>
    <w:rsid w:val="00367591"/>
    <w:rsid w:val="003808F5"/>
    <w:rsid w:val="003842ED"/>
    <w:rsid w:val="003E3295"/>
    <w:rsid w:val="00416A81"/>
    <w:rsid w:val="004326EB"/>
    <w:rsid w:val="00445950"/>
    <w:rsid w:val="00445CBF"/>
    <w:rsid w:val="004876A8"/>
    <w:rsid w:val="00496BB3"/>
    <w:rsid w:val="004B4127"/>
    <w:rsid w:val="004E28AB"/>
    <w:rsid w:val="005272F0"/>
    <w:rsid w:val="00555F4E"/>
    <w:rsid w:val="00557452"/>
    <w:rsid w:val="00566FDD"/>
    <w:rsid w:val="00567394"/>
    <w:rsid w:val="0059575E"/>
    <w:rsid w:val="005A7EDF"/>
    <w:rsid w:val="005D0A69"/>
    <w:rsid w:val="005D3141"/>
    <w:rsid w:val="005D6393"/>
    <w:rsid w:val="005E0F4C"/>
    <w:rsid w:val="00632AED"/>
    <w:rsid w:val="00634806"/>
    <w:rsid w:val="00641B88"/>
    <w:rsid w:val="00655BEB"/>
    <w:rsid w:val="00667F18"/>
    <w:rsid w:val="006735AD"/>
    <w:rsid w:val="006813BD"/>
    <w:rsid w:val="006D3996"/>
    <w:rsid w:val="006F20BD"/>
    <w:rsid w:val="006F3220"/>
    <w:rsid w:val="006F55DC"/>
    <w:rsid w:val="00723C71"/>
    <w:rsid w:val="007267A1"/>
    <w:rsid w:val="00731F35"/>
    <w:rsid w:val="00744B0D"/>
    <w:rsid w:val="00746A1C"/>
    <w:rsid w:val="00753ED9"/>
    <w:rsid w:val="007615EE"/>
    <w:rsid w:val="007A6238"/>
    <w:rsid w:val="007B0DA4"/>
    <w:rsid w:val="007B36C9"/>
    <w:rsid w:val="007D77B9"/>
    <w:rsid w:val="00823CEE"/>
    <w:rsid w:val="00835739"/>
    <w:rsid w:val="008431AF"/>
    <w:rsid w:val="00863E7C"/>
    <w:rsid w:val="008A3EC5"/>
    <w:rsid w:val="008B6883"/>
    <w:rsid w:val="00913AF2"/>
    <w:rsid w:val="00924DE6"/>
    <w:rsid w:val="00930FAA"/>
    <w:rsid w:val="00955731"/>
    <w:rsid w:val="00961008"/>
    <w:rsid w:val="0096295F"/>
    <w:rsid w:val="00963EDE"/>
    <w:rsid w:val="0097665E"/>
    <w:rsid w:val="009B4BCA"/>
    <w:rsid w:val="009B615F"/>
    <w:rsid w:val="009E5391"/>
    <w:rsid w:val="009F4580"/>
    <w:rsid w:val="00A13A31"/>
    <w:rsid w:val="00A942D2"/>
    <w:rsid w:val="00A94862"/>
    <w:rsid w:val="00A9799C"/>
    <w:rsid w:val="00AA54CA"/>
    <w:rsid w:val="00AF16E8"/>
    <w:rsid w:val="00AF3E38"/>
    <w:rsid w:val="00AF7C42"/>
    <w:rsid w:val="00B04B40"/>
    <w:rsid w:val="00B21496"/>
    <w:rsid w:val="00B4205B"/>
    <w:rsid w:val="00B64934"/>
    <w:rsid w:val="00B810A2"/>
    <w:rsid w:val="00B916C0"/>
    <w:rsid w:val="00B972BD"/>
    <w:rsid w:val="00BB054B"/>
    <w:rsid w:val="00BB14B6"/>
    <w:rsid w:val="00BF77C1"/>
    <w:rsid w:val="00C1286C"/>
    <w:rsid w:val="00C17AE6"/>
    <w:rsid w:val="00C4076E"/>
    <w:rsid w:val="00D11F50"/>
    <w:rsid w:val="00D245E5"/>
    <w:rsid w:val="00D425D6"/>
    <w:rsid w:val="00D4428C"/>
    <w:rsid w:val="00D56AFB"/>
    <w:rsid w:val="00D941A1"/>
    <w:rsid w:val="00DE79A7"/>
    <w:rsid w:val="00E264DD"/>
    <w:rsid w:val="00E739BC"/>
    <w:rsid w:val="00E820A5"/>
    <w:rsid w:val="00EC6C5A"/>
    <w:rsid w:val="00ED09AF"/>
    <w:rsid w:val="00F17574"/>
    <w:rsid w:val="00F47B0D"/>
    <w:rsid w:val="00F92A28"/>
    <w:rsid w:val="00F93F4F"/>
    <w:rsid w:val="00F96DFA"/>
    <w:rsid w:val="00FA3402"/>
    <w:rsid w:val="00FC4029"/>
    <w:rsid w:val="00FD5611"/>
    <w:rsid w:val="00FD59A1"/>
    <w:rsid w:val="00FF2526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5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D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8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78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A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1121</Words>
  <Characters>6390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Коровушкина Т.Ю.</cp:lastModifiedBy>
  <cp:revision>44</cp:revision>
  <cp:lastPrinted>2012-11-06T09:12:00Z</cp:lastPrinted>
  <dcterms:created xsi:type="dcterms:W3CDTF">2012-10-22T10:31:00Z</dcterms:created>
  <dcterms:modified xsi:type="dcterms:W3CDTF">2012-12-26T12:48:00Z</dcterms:modified>
</cp:coreProperties>
</file>