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93D6" w14:textId="6C2A7CEF" w:rsidR="00332223" w:rsidRPr="0099634D" w:rsidRDefault="00CB456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="0061283D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14:paraId="629B3AC1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829D8E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873DBA1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FBDA01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8B405F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2D550276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314C31E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53240865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2862E67B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530C3B6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6AD124CF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47E179A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</w:rPr>
      </w:pPr>
    </w:p>
    <w:p w14:paraId="245C5945" w14:textId="6C6C7E28" w:rsidR="005A1DB9" w:rsidRPr="005A1DB9" w:rsidRDefault="007460B3" w:rsidP="005A1DB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ПРИМЕР ОЦЕНОЧНОГО СРЕДСТВА</w:t>
      </w:r>
    </w:p>
    <w:p w14:paraId="05D97C52" w14:textId="77777777" w:rsidR="005A1DB9" w:rsidRPr="005A1DB9" w:rsidRDefault="005A1DB9" w:rsidP="005A1DB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DB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квалификации</w:t>
      </w:r>
    </w:p>
    <w:p w14:paraId="0382F783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en-US"/>
        </w:rPr>
      </w:pPr>
    </w:p>
    <w:p w14:paraId="525E0606" w14:textId="0F91C7FC" w:rsidR="000641A4" w:rsidRDefault="0099634D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en-US"/>
        </w:rPr>
      </w:pPr>
      <w:r w:rsidRPr="0099634D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en-US"/>
        </w:rPr>
        <w:t>Специалист складского хозяйства в строительстве</w:t>
      </w:r>
    </w:p>
    <w:p w14:paraId="7C19FF2D" w14:textId="2F5EB77E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1D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(</w:t>
      </w:r>
      <w:r w:rsidR="00EA6E1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5</w:t>
      </w:r>
      <w:r w:rsidR="00B46D70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-й</w:t>
      </w:r>
      <w:r w:rsidRPr="005A1D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уровень квалификации)</w:t>
      </w:r>
    </w:p>
    <w:p w14:paraId="0C5F49E0" w14:textId="77777777" w:rsidR="00332223" w:rsidRPr="00444314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A1D8D6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8680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8AB52B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F55256A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089117A" w14:textId="77777777" w:rsidR="00066710" w:rsidRDefault="00066710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570311D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18FD6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5BF1AE8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F782E1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08D133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F268CA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4EDD521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162855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161A7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F0171E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57AEF9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45B9A4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5EF76F5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EB37F8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731297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58B6B0" w14:textId="2A35F08B" w:rsidR="00B6128D" w:rsidRPr="0098281F" w:rsidRDefault="00332223" w:rsidP="00B61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90874">
        <w:rPr>
          <w:rFonts w:ascii="Times New Roman" w:eastAsia="Times New Roman" w:hAnsi="Times New Roman"/>
          <w:b/>
          <w:sz w:val="28"/>
          <w:szCs w:val="28"/>
        </w:rPr>
        <w:t>Москва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D90874">
        <w:rPr>
          <w:rFonts w:ascii="Times New Roman" w:eastAsia="Times New Roman" w:hAnsi="Times New Roman"/>
          <w:b/>
          <w:sz w:val="28"/>
          <w:szCs w:val="28"/>
        </w:rPr>
        <w:t>20</w:t>
      </w:r>
      <w:r w:rsidR="0098281F">
        <w:rPr>
          <w:rFonts w:ascii="Times New Roman" w:eastAsia="Times New Roman" w:hAnsi="Times New Roman"/>
          <w:b/>
          <w:sz w:val="28"/>
          <w:szCs w:val="28"/>
        </w:rPr>
        <w:t>2</w:t>
      </w:r>
      <w:r w:rsidR="0098281F">
        <w:rPr>
          <w:rFonts w:ascii="Times New Roman" w:eastAsia="Times New Roman" w:hAnsi="Times New Roman"/>
          <w:b/>
          <w:sz w:val="28"/>
          <w:szCs w:val="28"/>
          <w:lang w:val="en-US"/>
        </w:rPr>
        <w:t>1</w:t>
      </w:r>
    </w:p>
    <w:p w14:paraId="4E229793" w14:textId="77777777" w:rsidR="00B6128D" w:rsidRDefault="00B6128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426D7536" w14:textId="77777777" w:rsidR="005A1DB9" w:rsidRPr="005A1DB9" w:rsidRDefault="005A1DB9" w:rsidP="00B61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04655AA1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Состав оценочных средств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1128"/>
      </w:tblGrid>
      <w:tr w:rsidR="00FC10E9" w:rsidRPr="005A1DB9" w14:paraId="43145231" w14:textId="77777777" w:rsidTr="00FC10E9">
        <w:trPr>
          <w:trHeight w:val="481"/>
        </w:trPr>
        <w:tc>
          <w:tcPr>
            <w:tcW w:w="8216" w:type="dxa"/>
            <w:vAlign w:val="center"/>
          </w:tcPr>
          <w:p w14:paraId="3F527A0D" w14:textId="77777777" w:rsidR="00FC10E9" w:rsidRPr="005A1DB9" w:rsidRDefault="00FC10E9" w:rsidP="00337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28" w:type="dxa"/>
            <w:vAlign w:val="center"/>
          </w:tcPr>
          <w:p w14:paraId="5A211AF7" w14:textId="77777777" w:rsidR="00FC10E9" w:rsidRPr="005A1DB9" w:rsidRDefault="00FC10E9" w:rsidP="00337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</w:tbl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5A1DB9" w:rsidRPr="005A1DB9" w14:paraId="6481D08C" w14:textId="77777777" w:rsidTr="00FC10E9">
        <w:tc>
          <w:tcPr>
            <w:tcW w:w="8217" w:type="dxa"/>
          </w:tcPr>
          <w:p w14:paraId="7DA2012E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134" w:type="dxa"/>
            <w:vAlign w:val="center"/>
          </w:tcPr>
          <w:p w14:paraId="4B144AAE" w14:textId="77777777" w:rsidR="005A1DB9" w:rsidRPr="005B0B5A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3C25B2E9" w14:textId="77777777" w:rsidTr="00FC10E9">
        <w:tc>
          <w:tcPr>
            <w:tcW w:w="8217" w:type="dxa"/>
          </w:tcPr>
          <w:p w14:paraId="632A74CE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134" w:type="dxa"/>
            <w:vAlign w:val="center"/>
          </w:tcPr>
          <w:p w14:paraId="6ECFFCE4" w14:textId="77777777" w:rsidR="005A1DB9" w:rsidRPr="005B0B5A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001AD39C" w14:textId="77777777" w:rsidTr="00FC10E9">
        <w:tc>
          <w:tcPr>
            <w:tcW w:w="8217" w:type="dxa"/>
          </w:tcPr>
          <w:p w14:paraId="0D4D66B2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134" w:type="dxa"/>
            <w:vAlign w:val="center"/>
          </w:tcPr>
          <w:p w14:paraId="6D696A2B" w14:textId="77777777" w:rsidR="005A1DB9" w:rsidRPr="005B0B5A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243197D0" w14:textId="77777777" w:rsidTr="00FC10E9">
        <w:tc>
          <w:tcPr>
            <w:tcW w:w="8217" w:type="dxa"/>
          </w:tcPr>
          <w:p w14:paraId="2034AF0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134" w:type="dxa"/>
            <w:vAlign w:val="center"/>
          </w:tcPr>
          <w:p w14:paraId="202AC76E" w14:textId="77777777" w:rsidR="005A1DB9" w:rsidRPr="005B0B5A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69F6EF45" w14:textId="77777777" w:rsidTr="00FC10E9">
        <w:tc>
          <w:tcPr>
            <w:tcW w:w="8217" w:type="dxa"/>
          </w:tcPr>
          <w:p w14:paraId="1D99B9A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134" w:type="dxa"/>
            <w:vAlign w:val="center"/>
          </w:tcPr>
          <w:p w14:paraId="2D7483F4" w14:textId="77777777" w:rsidR="005A1DB9" w:rsidRPr="005B0B5A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3C1939BB" w14:textId="77777777" w:rsidTr="00FC10E9">
        <w:tc>
          <w:tcPr>
            <w:tcW w:w="8217" w:type="dxa"/>
          </w:tcPr>
          <w:p w14:paraId="41461CC8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134" w:type="dxa"/>
            <w:vAlign w:val="center"/>
          </w:tcPr>
          <w:p w14:paraId="39CB0205" w14:textId="03A9FACD" w:rsidR="005A1DB9" w:rsidRPr="005B0B5A" w:rsidRDefault="005B0B5A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A1DB9" w:rsidRPr="005A1DB9" w14:paraId="2A5AB7BA" w14:textId="77777777" w:rsidTr="00FC10E9">
        <w:tc>
          <w:tcPr>
            <w:tcW w:w="8217" w:type="dxa"/>
          </w:tcPr>
          <w:p w14:paraId="2EC89274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134" w:type="dxa"/>
            <w:vAlign w:val="center"/>
          </w:tcPr>
          <w:p w14:paraId="5FA7259C" w14:textId="4F78E99B" w:rsidR="005A1DB9" w:rsidRPr="005B0B5A" w:rsidRDefault="005B0B5A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1DB9" w:rsidRPr="005A1DB9" w14:paraId="1A80FE36" w14:textId="77777777" w:rsidTr="00FC10E9">
        <w:tc>
          <w:tcPr>
            <w:tcW w:w="8217" w:type="dxa"/>
          </w:tcPr>
          <w:p w14:paraId="75471D2E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134" w:type="dxa"/>
            <w:vAlign w:val="center"/>
          </w:tcPr>
          <w:p w14:paraId="443759E8" w14:textId="6A2C5AF0" w:rsidR="005A1DB9" w:rsidRPr="005B0B5A" w:rsidRDefault="00B22ECD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1DB9" w:rsidRPr="005A1DB9" w14:paraId="574D9137" w14:textId="77777777" w:rsidTr="00FC10E9">
        <w:trPr>
          <w:trHeight w:val="654"/>
        </w:trPr>
        <w:tc>
          <w:tcPr>
            <w:tcW w:w="8217" w:type="dxa"/>
          </w:tcPr>
          <w:p w14:paraId="61A52AC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134" w:type="dxa"/>
            <w:vAlign w:val="center"/>
          </w:tcPr>
          <w:p w14:paraId="18678B09" w14:textId="01167B8A" w:rsidR="005A1DB9" w:rsidRPr="005B0B5A" w:rsidRDefault="00B22ECD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A1DB9" w:rsidRPr="005A1DB9" w14:paraId="330E0D22" w14:textId="77777777" w:rsidTr="00FC10E9">
        <w:tc>
          <w:tcPr>
            <w:tcW w:w="8217" w:type="dxa"/>
          </w:tcPr>
          <w:p w14:paraId="55C8C69E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134" w:type="dxa"/>
            <w:vAlign w:val="center"/>
          </w:tcPr>
          <w:p w14:paraId="12787ADC" w14:textId="2392FD2D" w:rsidR="005A1DB9" w:rsidRPr="005B0B5A" w:rsidRDefault="00B22ECD" w:rsidP="00A200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A1DB9" w:rsidRPr="005A1DB9" w14:paraId="1B16A92D" w14:textId="77777777" w:rsidTr="00FC10E9">
        <w:trPr>
          <w:trHeight w:val="1322"/>
        </w:trPr>
        <w:tc>
          <w:tcPr>
            <w:tcW w:w="8217" w:type="dxa"/>
          </w:tcPr>
          <w:p w14:paraId="3D1AA892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134" w:type="dxa"/>
            <w:vAlign w:val="center"/>
          </w:tcPr>
          <w:p w14:paraId="42C1AD00" w14:textId="0A25C2F9" w:rsidR="005A1DB9" w:rsidRPr="005B0B5A" w:rsidRDefault="00B22ECD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A1DB9" w:rsidRPr="005A1DB9" w14:paraId="6B1747A4" w14:textId="77777777" w:rsidTr="00FC10E9">
        <w:tc>
          <w:tcPr>
            <w:tcW w:w="8217" w:type="dxa"/>
          </w:tcPr>
          <w:p w14:paraId="4F64E476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134" w:type="dxa"/>
            <w:vAlign w:val="center"/>
          </w:tcPr>
          <w:p w14:paraId="6C9D56C9" w14:textId="01B248B6" w:rsidR="005A1DB9" w:rsidRPr="005B0B5A" w:rsidRDefault="00B22ECD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1DB9" w:rsidRPr="005A1DB9" w14:paraId="68E0A527" w14:textId="77777777" w:rsidTr="00FC10E9">
        <w:trPr>
          <w:trHeight w:val="966"/>
        </w:trPr>
        <w:tc>
          <w:tcPr>
            <w:tcW w:w="8217" w:type="dxa"/>
          </w:tcPr>
          <w:p w14:paraId="77244AB2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134" w:type="dxa"/>
            <w:vAlign w:val="center"/>
          </w:tcPr>
          <w:p w14:paraId="46529310" w14:textId="1448AFD1" w:rsidR="005A1DB9" w:rsidRPr="005B0B5A" w:rsidRDefault="00B22ECD" w:rsidP="00F87A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A1DB9" w:rsidRPr="005A1DB9" w14:paraId="5271B0CE" w14:textId="77777777" w:rsidTr="00FC10E9">
        <w:tc>
          <w:tcPr>
            <w:tcW w:w="8217" w:type="dxa"/>
          </w:tcPr>
          <w:p w14:paraId="0D2CA8EE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134" w:type="dxa"/>
            <w:vAlign w:val="center"/>
          </w:tcPr>
          <w:p w14:paraId="05596B30" w14:textId="2D35D566" w:rsidR="005A1DB9" w:rsidRPr="005B0B5A" w:rsidRDefault="00B22ECD" w:rsidP="00CB0E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14:paraId="6E98BAA8" w14:textId="77777777" w:rsidR="005A1DB9" w:rsidRPr="005A1DB9" w:rsidRDefault="005A1DB9" w:rsidP="005A1D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743DA77A" w14:textId="77777777" w:rsidR="005A1DB9" w:rsidRPr="005A1DB9" w:rsidRDefault="005A1DB9" w:rsidP="005A1D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br w:type="page"/>
      </w:r>
    </w:p>
    <w:p w14:paraId="7C4EFB9D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1. Наименование квалификации и уровень квалификации: </w:t>
      </w:r>
    </w:p>
    <w:p w14:paraId="7D179F75" w14:textId="64D0842F" w:rsidR="005A1DB9" w:rsidRPr="005A1DB9" w:rsidRDefault="0099634D" w:rsidP="00574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</w:pPr>
      <w:r w:rsidRPr="0099634D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Специалист складского хозяйства в строительстве </w:t>
      </w:r>
      <w:r w:rsidR="005A1DB9" w:rsidRPr="00A15DD1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(</w:t>
      </w:r>
      <w:r w:rsidR="00EA6E18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5</w:t>
      </w:r>
      <w:r w:rsidR="006A7CB8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-й</w:t>
      </w:r>
      <w:r w:rsidR="005A1DB9" w:rsidRP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</w:p>
    <w:p w14:paraId="5A32A2E1" w14:textId="77777777" w:rsidR="00B46D70" w:rsidRDefault="00B46D70" w:rsidP="00FB7A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E4D3B3A" w14:textId="6110DC8D" w:rsidR="00FB7A3C" w:rsidRPr="00FB7A3C" w:rsidRDefault="005A1DB9" w:rsidP="00FB7A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color w:val="000000"/>
          <w:sz w:val="28"/>
          <w:szCs w:val="24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Номер квалификации: </w:t>
      </w:r>
    </w:p>
    <w:p w14:paraId="43E5CCF4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14:paraId="61F47EE9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01182B7F" w14:textId="45C85091" w:rsidR="005A1DB9" w:rsidRDefault="00574A6E" w:rsidP="00574A6E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</w:pPr>
      <w:bookmarkStart w:id="0" w:name="_Hlk29912153"/>
      <w:r w:rsidRPr="00574A6E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Специалист в области обеспечения строительного производства</w:t>
      </w:r>
      <w:r w:rsidR="00D65F6C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материалами и конструкциями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</w:t>
      </w:r>
      <w:r w:rsidR="00B46D70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(утвержден п</w:t>
      </w:r>
      <w:r w:rsidRPr="00574A6E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риказ</w:t>
      </w:r>
      <w:r w:rsidR="00B46D70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ом</w:t>
      </w:r>
      <w:r w:rsidRPr="00574A6E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Министерства труда и социальной защиты Российской Федерации от 18.07.2019 г. № 50</w:t>
      </w:r>
      <w:r w:rsidR="00D65F6C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0</w:t>
      </w:r>
      <w:r w:rsidRPr="00574A6E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н</w:t>
      </w:r>
      <w:bookmarkEnd w:id="0"/>
      <w:r w:rsidR="00B46D70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)</w:t>
      </w:r>
    </w:p>
    <w:p w14:paraId="17494F87" w14:textId="77777777" w:rsidR="00574A6E" w:rsidRPr="005A1DB9" w:rsidRDefault="00574A6E" w:rsidP="00574A6E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A15DD1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Код: 16.034</w:t>
      </w:r>
    </w:p>
    <w:p w14:paraId="727C9DD8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14:paraId="31C06ED4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4. Вид профессиональной деятельности:</w:t>
      </w:r>
      <w:r w:rsidRPr="005A1DB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14:paraId="3E6886EB" w14:textId="77777777" w:rsidR="005A1DB9" w:rsidRDefault="00574A6E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О</w:t>
      </w:r>
      <w:r w:rsidR="00FB7A3C" w:rsidRPr="00FB7A3C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беспечение строительного производства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строительными материалами</w:t>
      </w:r>
      <w:r w:rsidR="00D65F6C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, изделиями, конструкциями и оборудованием</w:t>
      </w:r>
    </w:p>
    <w:p w14:paraId="4B0CBF49" w14:textId="77777777" w:rsidR="00FB7A3C" w:rsidRPr="005A1DB9" w:rsidRDefault="00FB7A3C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</w:p>
    <w:p w14:paraId="43132C29" w14:textId="77777777" w:rsid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5. Спецификация заданий для теоретического этапа профессионального экзамена</w:t>
      </w:r>
    </w:p>
    <w:p w14:paraId="5191F62A" w14:textId="77777777" w:rsidR="005F3C8A" w:rsidRPr="005A1DB9" w:rsidRDefault="005F3C8A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1843"/>
      </w:tblGrid>
      <w:tr w:rsidR="005A1DB9" w:rsidRPr="008D177C" w14:paraId="7D0D33C1" w14:textId="77777777" w:rsidTr="00B052DA">
        <w:tc>
          <w:tcPr>
            <w:tcW w:w="5103" w:type="dxa"/>
            <w:vAlign w:val="center"/>
          </w:tcPr>
          <w:p w14:paraId="679D77DB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52" w:type="dxa"/>
            <w:vAlign w:val="center"/>
          </w:tcPr>
          <w:p w14:paraId="1F0BFB28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>Критерии оценки квалификации</w:t>
            </w:r>
          </w:p>
        </w:tc>
        <w:tc>
          <w:tcPr>
            <w:tcW w:w="1843" w:type="dxa"/>
            <w:vAlign w:val="center"/>
          </w:tcPr>
          <w:p w14:paraId="29AEE4E8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 xml:space="preserve">Тип и № задания </w:t>
            </w:r>
          </w:p>
          <w:p w14:paraId="359054AD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</w:p>
        </w:tc>
      </w:tr>
      <w:tr w:rsidR="005A1DB9" w:rsidRPr="00D90874" w14:paraId="52FC8958" w14:textId="77777777" w:rsidTr="00B052DA">
        <w:tc>
          <w:tcPr>
            <w:tcW w:w="5103" w:type="dxa"/>
          </w:tcPr>
          <w:p w14:paraId="7E877B2E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E8D8E85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7A15312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577" w:rsidRPr="00D90874" w14:paraId="3AF6D1E2" w14:textId="77777777" w:rsidTr="00B052DA">
        <w:tc>
          <w:tcPr>
            <w:tcW w:w="5103" w:type="dxa"/>
          </w:tcPr>
          <w:p w14:paraId="3D2DCA76" w14:textId="77777777" w:rsidR="003A6577" w:rsidRPr="00D90874" w:rsidRDefault="003A6577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BCF460" w14:textId="77777777" w:rsidR="003A6577" w:rsidRPr="005E1C95" w:rsidRDefault="003A6577" w:rsidP="00245B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1D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Каждое задание теоретического этапа экзамена оценивается дихотомически (верно – </w:t>
            </w:r>
            <w:r w:rsidR="001A60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балл, неверно – 0 баллов)</w:t>
            </w:r>
          </w:p>
        </w:tc>
        <w:tc>
          <w:tcPr>
            <w:tcW w:w="1843" w:type="dxa"/>
          </w:tcPr>
          <w:p w14:paraId="0BF7C2BF" w14:textId="77777777" w:rsidR="003A6577" w:rsidRPr="00D90874" w:rsidRDefault="003A6577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CDF" w:rsidRPr="00D90874" w14:paraId="5D2B4611" w14:textId="77777777" w:rsidTr="00B052DA">
        <w:tc>
          <w:tcPr>
            <w:tcW w:w="9498" w:type="dxa"/>
            <w:gridSpan w:val="3"/>
          </w:tcPr>
          <w:p w14:paraId="29DEA34B" w14:textId="1F3FA2A2" w:rsidR="00967B6A" w:rsidRPr="00650B9D" w:rsidRDefault="006B3CDF" w:rsidP="006766B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0B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ТФ </w:t>
            </w:r>
            <w:r w:rsidR="0099634D" w:rsidRPr="009963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Pr="00650B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/01.5 </w:t>
            </w:r>
            <w:r w:rsidR="0099634D" w:rsidRPr="009963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Приемка и хранение строительных материалов, изделий, конструкций и оборудования</w:t>
            </w:r>
          </w:p>
        </w:tc>
      </w:tr>
      <w:tr w:rsidR="006B3CDF" w:rsidRPr="00D90874" w14:paraId="359FE42D" w14:textId="77777777" w:rsidTr="00B052DA">
        <w:trPr>
          <w:trHeight w:val="746"/>
        </w:trPr>
        <w:tc>
          <w:tcPr>
            <w:tcW w:w="5103" w:type="dxa"/>
          </w:tcPr>
          <w:p w14:paraId="602BE180" w14:textId="59158E3F" w:rsidR="006B3CDF" w:rsidRPr="00650B9D" w:rsidRDefault="006B3CDF" w:rsidP="003A6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B46D7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З:</w:t>
            </w:r>
            <w:r w:rsidRPr="00D65F6C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r w:rsidR="0099634D" w:rsidRPr="0099634D">
              <w:rPr>
                <w:rFonts w:ascii="Times New Roman" w:hAnsi="Times New Roman" w:cs="Times New Roman"/>
                <w:sz w:val="28"/>
                <w:szCs w:val="28"/>
              </w:rPr>
              <w:t>Номенклатура и основные характеристики строительных материалов, изделий, конструкций и оборудования</w:t>
            </w:r>
          </w:p>
        </w:tc>
        <w:tc>
          <w:tcPr>
            <w:tcW w:w="2552" w:type="dxa"/>
          </w:tcPr>
          <w:p w14:paraId="0E76D7DA" w14:textId="77777777" w:rsidR="006B3CDF" w:rsidRPr="00D90874" w:rsidRDefault="006B3CDF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436C57" w14:textId="129219E3" w:rsidR="006B3CDF" w:rsidRPr="00704586" w:rsidRDefault="00B90B9C" w:rsidP="006561E7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1,2</w:t>
            </w:r>
          </w:p>
        </w:tc>
      </w:tr>
      <w:tr w:rsidR="00F948A4" w:rsidRPr="00D90874" w14:paraId="65CACEE6" w14:textId="77777777" w:rsidTr="00B46D70">
        <w:trPr>
          <w:trHeight w:val="917"/>
        </w:trPr>
        <w:tc>
          <w:tcPr>
            <w:tcW w:w="5103" w:type="dxa"/>
          </w:tcPr>
          <w:p w14:paraId="52017062" w14:textId="2D7C74FA" w:rsidR="00F948A4" w:rsidRPr="00650B9D" w:rsidRDefault="00F948A4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B46D7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lastRenderedPageBreak/>
              <w:t>З:</w:t>
            </w:r>
            <w:r w:rsidRPr="00862F78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r w:rsidR="0099634D" w:rsidRPr="0099634D">
              <w:rPr>
                <w:rFonts w:ascii="Times New Roman" w:hAnsi="Times New Roman" w:cs="Times New Roman"/>
                <w:sz w:val="28"/>
                <w:szCs w:val="28"/>
              </w:rPr>
              <w:t>Порядок учета, приемки, выдачи строительных материалов, изделий, конструкций и оборудования</w:t>
            </w:r>
          </w:p>
        </w:tc>
        <w:tc>
          <w:tcPr>
            <w:tcW w:w="2552" w:type="dxa"/>
          </w:tcPr>
          <w:p w14:paraId="1C414641" w14:textId="77777777" w:rsidR="00F948A4" w:rsidRPr="00D90874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30FF9C" w14:textId="5952FC9C" w:rsidR="00F948A4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3-10</w:t>
            </w:r>
          </w:p>
        </w:tc>
      </w:tr>
      <w:tr w:rsidR="00F948A4" w:rsidRPr="00D90874" w14:paraId="076ECEB2" w14:textId="77777777" w:rsidTr="00B052DA">
        <w:tc>
          <w:tcPr>
            <w:tcW w:w="5103" w:type="dxa"/>
          </w:tcPr>
          <w:p w14:paraId="3070357B" w14:textId="3B47206E" w:rsidR="00F948A4" w:rsidRPr="00650B9D" w:rsidRDefault="00F948A4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B46D7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З:</w:t>
            </w:r>
            <w:r w:rsidRPr="00862F78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r w:rsidR="0099634D" w:rsidRPr="0099634D">
              <w:rPr>
                <w:rFonts w:ascii="Times New Roman" w:hAnsi="Times New Roman" w:cs="Times New Roman"/>
                <w:sz w:val="28"/>
                <w:szCs w:val="28"/>
              </w:rPr>
              <w:t>Стандарты и технические условия на хранение строительных материалов, изделий, конструкций и оборудования</w:t>
            </w:r>
          </w:p>
        </w:tc>
        <w:tc>
          <w:tcPr>
            <w:tcW w:w="2552" w:type="dxa"/>
          </w:tcPr>
          <w:p w14:paraId="5BC0870C" w14:textId="77777777" w:rsidR="00F948A4" w:rsidRPr="00D90874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09CFA0" w14:textId="34E92772" w:rsidR="00F948A4" w:rsidRPr="007460B3" w:rsidRDefault="00B90B9C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7460B3"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11-13</w:t>
            </w:r>
          </w:p>
        </w:tc>
      </w:tr>
      <w:tr w:rsidR="00F948A4" w:rsidRPr="00D90874" w14:paraId="6E4E913B" w14:textId="77777777" w:rsidTr="00B052DA">
        <w:tc>
          <w:tcPr>
            <w:tcW w:w="5103" w:type="dxa"/>
          </w:tcPr>
          <w:p w14:paraId="40FC4487" w14:textId="4A6425A7" w:rsidR="00F948A4" w:rsidRPr="00650B9D" w:rsidRDefault="00F948A4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B46D7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З:</w:t>
            </w:r>
            <w:r w:rsidRPr="00862F78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r w:rsidR="0099634D" w:rsidRPr="0099634D">
              <w:rPr>
                <w:rFonts w:ascii="Times New Roman" w:hAnsi="Times New Roman" w:cs="Times New Roman"/>
                <w:sz w:val="28"/>
                <w:szCs w:val="28"/>
              </w:rPr>
              <w:t>Правила складского учета и составления материальных отчетов движения грузов, а также первичных документов</w:t>
            </w:r>
          </w:p>
        </w:tc>
        <w:tc>
          <w:tcPr>
            <w:tcW w:w="2552" w:type="dxa"/>
          </w:tcPr>
          <w:p w14:paraId="28DDBBEC" w14:textId="77777777" w:rsidR="00F948A4" w:rsidRPr="00D90874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7F0E25" w14:textId="3652F8D4" w:rsidR="00F948A4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14-17</w:t>
            </w:r>
          </w:p>
        </w:tc>
      </w:tr>
      <w:tr w:rsidR="0099634D" w:rsidRPr="00D90874" w14:paraId="30E546C4" w14:textId="77777777" w:rsidTr="00B052DA">
        <w:tc>
          <w:tcPr>
            <w:tcW w:w="5103" w:type="dxa"/>
          </w:tcPr>
          <w:p w14:paraId="33CDA9EC" w14:textId="748B7457" w:rsidR="0099634D" w:rsidRPr="00B46D70" w:rsidRDefault="0099634D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 xml:space="preserve">З: </w:t>
            </w:r>
            <w:r w:rsidRPr="0099634D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Основные виды программного обеспечения планирования и управления материально-техническим обеспечением организации</w:t>
            </w:r>
          </w:p>
        </w:tc>
        <w:tc>
          <w:tcPr>
            <w:tcW w:w="2552" w:type="dxa"/>
          </w:tcPr>
          <w:p w14:paraId="73FCA26A" w14:textId="77777777" w:rsidR="0099634D" w:rsidRPr="00D90874" w:rsidRDefault="0099634D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EFBAFD" w14:textId="07817EDA" w:rsidR="0099634D" w:rsidRPr="007460B3" w:rsidRDefault="00B90B9C" w:rsidP="00F948A4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 №18</w:t>
            </w:r>
          </w:p>
        </w:tc>
      </w:tr>
      <w:tr w:rsidR="00F948A4" w:rsidRPr="00B80B0D" w14:paraId="30E48F45" w14:textId="77777777" w:rsidTr="00B0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542880DD" w14:textId="53C90855" w:rsidR="00F948A4" w:rsidRPr="00650B9D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50B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ТФ </w:t>
            </w:r>
            <w:r w:rsidR="0099634D" w:rsidRPr="009963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Pr="00650B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/02.</w:t>
            </w:r>
            <w:r w:rsidRPr="00BB4B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5 </w:t>
            </w:r>
            <w:r w:rsidR="0099634D" w:rsidRPr="009963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Выдача и учет строительных материалов, изделий, конструкций и оборудования</w:t>
            </w:r>
          </w:p>
        </w:tc>
      </w:tr>
      <w:tr w:rsidR="00F948A4" w:rsidRPr="00370245" w14:paraId="39427CD9" w14:textId="77777777" w:rsidTr="00B0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B591153" w14:textId="1E162DCD" w:rsidR="00F948A4" w:rsidRPr="00704586" w:rsidRDefault="00F948A4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704586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 xml:space="preserve">З: </w:t>
            </w:r>
            <w:r w:rsidR="0099634D" w:rsidRPr="0099634D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Порядок хранения, списания и учета строительных материалов, изделий, конструкций и оборудования</w:t>
            </w:r>
          </w:p>
        </w:tc>
        <w:tc>
          <w:tcPr>
            <w:tcW w:w="2552" w:type="dxa"/>
            <w:shd w:val="clear" w:color="auto" w:fill="auto"/>
          </w:tcPr>
          <w:p w14:paraId="32FA6D07" w14:textId="77777777" w:rsidR="00F948A4" w:rsidRPr="005A1DB9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C357125" w14:textId="191770E4" w:rsidR="00F948A4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19-24</w:t>
            </w:r>
          </w:p>
        </w:tc>
      </w:tr>
      <w:tr w:rsidR="00F948A4" w:rsidRPr="00370245" w14:paraId="010F7B79" w14:textId="77777777" w:rsidTr="00B0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6BC5398" w14:textId="4BA4EDA6" w:rsidR="00F948A4" w:rsidRPr="00704586" w:rsidRDefault="00F948A4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704586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 xml:space="preserve">З: </w:t>
            </w:r>
            <w:r w:rsidR="0099634D" w:rsidRPr="0099634D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Правила проведения инвентаризации строительных материалов, изделий, конструкций и оборудования</w:t>
            </w:r>
          </w:p>
        </w:tc>
        <w:tc>
          <w:tcPr>
            <w:tcW w:w="2552" w:type="dxa"/>
            <w:shd w:val="clear" w:color="auto" w:fill="auto"/>
          </w:tcPr>
          <w:p w14:paraId="41DFC1FD" w14:textId="77777777" w:rsidR="00F948A4" w:rsidRPr="005A1DB9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4021E399" w14:textId="18DA379E" w:rsidR="00F948A4" w:rsidRPr="007460B3" w:rsidRDefault="00F948A4" w:rsidP="00F948A4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25,26</w:t>
            </w:r>
          </w:p>
          <w:p w14:paraId="6F253281" w14:textId="77777777" w:rsidR="00F948A4" w:rsidRPr="007460B3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34D" w:rsidRPr="00370245" w14:paraId="69C95B1B" w14:textId="77777777" w:rsidTr="00B0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70CFD5FE" w14:textId="36B5EB17" w:rsidR="0099634D" w:rsidRPr="00704586" w:rsidRDefault="0099634D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 xml:space="preserve">З: </w:t>
            </w:r>
            <w:r w:rsidRPr="0099634D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Требования к нормируемым запасам строительных материалов, изделий, конструкций и оборудования</w:t>
            </w:r>
          </w:p>
        </w:tc>
        <w:tc>
          <w:tcPr>
            <w:tcW w:w="2552" w:type="dxa"/>
            <w:shd w:val="clear" w:color="auto" w:fill="auto"/>
          </w:tcPr>
          <w:p w14:paraId="70516F13" w14:textId="77777777" w:rsidR="0099634D" w:rsidRPr="005A1DB9" w:rsidRDefault="0099634D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7F1F2B34" w14:textId="22E35A24" w:rsidR="0099634D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27-29</w:t>
            </w:r>
          </w:p>
        </w:tc>
      </w:tr>
      <w:tr w:rsidR="00F948A4" w14:paraId="1A876B6D" w14:textId="77777777" w:rsidTr="00B0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9498" w:type="dxa"/>
            <w:gridSpan w:val="3"/>
            <w:shd w:val="clear" w:color="auto" w:fill="auto"/>
          </w:tcPr>
          <w:p w14:paraId="441CA8E0" w14:textId="6C34B1AB" w:rsidR="00F948A4" w:rsidRPr="00650B9D" w:rsidRDefault="00F948A4" w:rsidP="00F948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50B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ТФ </w:t>
            </w:r>
            <w:r w:rsidR="0099634D" w:rsidRPr="009963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Pr="00650B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/03.5 </w:t>
            </w:r>
            <w:r w:rsidR="0099634D" w:rsidRPr="009963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 безопасного хранения и сохранности складируемых строительных материалов, изделий, конструкций и оборудования</w:t>
            </w:r>
          </w:p>
        </w:tc>
      </w:tr>
      <w:tr w:rsidR="00F948A4" w:rsidRPr="002C5290" w14:paraId="414D013A" w14:textId="77777777" w:rsidTr="00B0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5830E41A" w14:textId="3421AA78" w:rsidR="00F948A4" w:rsidRPr="00650B9D" w:rsidRDefault="00F948A4" w:rsidP="00F948A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586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 xml:space="preserve">З: </w:t>
            </w:r>
            <w:r w:rsidR="0099634D" w:rsidRPr="0099634D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Правила поддержания технических условий хранения строительных материалов, изделий, конструкций и оборудования</w:t>
            </w:r>
          </w:p>
        </w:tc>
        <w:tc>
          <w:tcPr>
            <w:tcW w:w="2552" w:type="dxa"/>
            <w:shd w:val="clear" w:color="auto" w:fill="auto"/>
          </w:tcPr>
          <w:p w14:paraId="66AB996D" w14:textId="77777777" w:rsidR="00F948A4" w:rsidRPr="00370245" w:rsidRDefault="00F948A4" w:rsidP="00F948A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</w:tcPr>
          <w:p w14:paraId="6029DE96" w14:textId="03D76B33" w:rsidR="00F948A4" w:rsidRPr="007460B3" w:rsidRDefault="00F948A4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30-32</w:t>
            </w:r>
          </w:p>
        </w:tc>
      </w:tr>
      <w:tr w:rsidR="00BB4B04" w:rsidRPr="0083787E" w14:paraId="73299612" w14:textId="77777777" w:rsidTr="00B4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9237C0B" w14:textId="2745B889" w:rsidR="00BB4B04" w:rsidRPr="00650B9D" w:rsidRDefault="00BB4B04" w:rsidP="00B46D7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704586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З:</w:t>
            </w:r>
            <w:r w:rsidRPr="00704586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r w:rsidR="0099634D" w:rsidRPr="0099634D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Требования к оснащению складских помещений погрузочно-разгрузочными машинами и механизмами и правила размещения строительных материалов, изделий, конструкций и оборудования</w:t>
            </w:r>
          </w:p>
        </w:tc>
        <w:tc>
          <w:tcPr>
            <w:tcW w:w="2552" w:type="dxa"/>
            <w:shd w:val="clear" w:color="auto" w:fill="auto"/>
          </w:tcPr>
          <w:p w14:paraId="315A5643" w14:textId="77777777" w:rsidR="00BB4B04" w:rsidRPr="00370245" w:rsidRDefault="00BB4B04" w:rsidP="00B46D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</w:tcPr>
          <w:p w14:paraId="71AC1EE1" w14:textId="0C9256C1" w:rsidR="00BB4B04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33-36</w:t>
            </w:r>
          </w:p>
        </w:tc>
      </w:tr>
      <w:tr w:rsidR="00BB4B04" w:rsidRPr="0083787E" w14:paraId="6F60EC00" w14:textId="77777777" w:rsidTr="00B4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1D6F25F4" w14:textId="71529382" w:rsidR="00BB4B04" w:rsidRPr="00704586" w:rsidRDefault="00BB4B04" w:rsidP="00B46D7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704586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lastRenderedPageBreak/>
              <w:t>З:</w:t>
            </w:r>
            <w:r w:rsidRPr="00704586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r w:rsidR="0099634D" w:rsidRPr="0099634D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Требования охраны труда</w:t>
            </w:r>
          </w:p>
        </w:tc>
        <w:tc>
          <w:tcPr>
            <w:tcW w:w="2552" w:type="dxa"/>
            <w:shd w:val="clear" w:color="auto" w:fill="auto"/>
          </w:tcPr>
          <w:p w14:paraId="4C0FCD65" w14:textId="77777777" w:rsidR="00BB4B04" w:rsidRPr="00370245" w:rsidRDefault="00BB4B04" w:rsidP="00B46D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</w:tcPr>
          <w:p w14:paraId="154767AC" w14:textId="1B7AFFDE" w:rsidR="00BB4B04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37,38</w:t>
            </w:r>
          </w:p>
        </w:tc>
      </w:tr>
      <w:tr w:rsidR="00BB4B04" w:rsidRPr="0083787E" w14:paraId="11C2D96C" w14:textId="77777777" w:rsidTr="00B4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7BBF96CD" w14:textId="28525759" w:rsidR="00BB4B04" w:rsidRPr="00650B9D" w:rsidRDefault="00BB4B04" w:rsidP="00B46D7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="0099634D" w:rsidRPr="0099634D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Порядок действий при возникновении возгорания, заливов, чрезвычайных ситуаций</w:t>
            </w:r>
          </w:p>
        </w:tc>
        <w:tc>
          <w:tcPr>
            <w:tcW w:w="2552" w:type="dxa"/>
            <w:shd w:val="clear" w:color="auto" w:fill="auto"/>
          </w:tcPr>
          <w:p w14:paraId="00092FF0" w14:textId="77777777" w:rsidR="00BB4B04" w:rsidRPr="00370245" w:rsidRDefault="00BB4B04" w:rsidP="00B46D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</w:tcPr>
          <w:p w14:paraId="7B80A83B" w14:textId="04863A14" w:rsidR="00BB4B04" w:rsidRPr="007460B3" w:rsidRDefault="007460B3" w:rsidP="00B90B9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7460B3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B90B9C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39,40</w:t>
            </w:r>
          </w:p>
        </w:tc>
      </w:tr>
    </w:tbl>
    <w:p w14:paraId="14036C6D" w14:textId="77777777" w:rsidR="00BB4B04" w:rsidRDefault="00BB4B04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4DFBB" w14:textId="1488A8A3" w:rsidR="005F3C8A" w:rsidRPr="005F3C8A" w:rsidRDefault="005F3C8A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Общая информация по структуре заданий для теоретического этапа профессионального экзамена:</w:t>
      </w:r>
    </w:p>
    <w:p w14:paraId="0437CFAB" w14:textId="4492A9D5" w:rsidR="005F3C8A" w:rsidRPr="00B1350C" w:rsidRDefault="005F3C8A" w:rsidP="006526F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0C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98281F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B135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269894" w14:textId="5711DA87" w:rsidR="005F3C8A" w:rsidRPr="00B1350C" w:rsidRDefault="005F3C8A" w:rsidP="006526F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0C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98281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135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B84E38" w14:textId="6DBCCABE" w:rsidR="005F3C8A" w:rsidRPr="00B1350C" w:rsidRDefault="005F3C8A" w:rsidP="006526F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0C">
        <w:rPr>
          <w:rFonts w:ascii="Times New Roman" w:eastAsia="Times New Roman" w:hAnsi="Times New Roman" w:cs="Times New Roman"/>
          <w:sz w:val="28"/>
          <w:szCs w:val="28"/>
        </w:rPr>
        <w:t>количество заданий на установление после</w:t>
      </w:r>
      <w:r w:rsidR="003437D2" w:rsidRPr="00B1350C">
        <w:rPr>
          <w:rFonts w:ascii="Times New Roman" w:eastAsia="Times New Roman" w:hAnsi="Times New Roman" w:cs="Times New Roman"/>
          <w:sz w:val="28"/>
          <w:szCs w:val="28"/>
        </w:rPr>
        <w:t xml:space="preserve">довательности: </w:t>
      </w:r>
      <w:r w:rsidR="00B1350C" w:rsidRPr="00B1350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135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9D75E9" w14:textId="61AFAF6F" w:rsidR="005F3C8A" w:rsidRPr="00B1350C" w:rsidRDefault="005F3C8A" w:rsidP="006526F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0C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B1350C" w:rsidRPr="00B135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1350C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</w:p>
    <w:p w14:paraId="2BEA1B27" w14:textId="77777777" w:rsidR="00B1350C" w:rsidRDefault="00B1350C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76E67D18" w14:textId="4B5D1E8C" w:rsidR="00332223" w:rsidRDefault="0098281F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 Спецификация задания</w:t>
      </w:r>
      <w:r w:rsidR="00332223" w:rsidRPr="000D1B5D">
        <w:rPr>
          <w:rFonts w:ascii="Times New Roman" w:hAnsi="Times New Roman"/>
          <w:b/>
          <w:sz w:val="28"/>
          <w:szCs w:val="24"/>
        </w:rPr>
        <w:t xml:space="preserve"> для практического этапа профессионального экзамена</w:t>
      </w:r>
    </w:p>
    <w:p w14:paraId="035A0659" w14:textId="77777777" w:rsidR="00000969" w:rsidRDefault="00000969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2268"/>
      </w:tblGrid>
      <w:tr w:rsidR="00C008B9" w:rsidRPr="00C008B9" w14:paraId="74C0178B" w14:textId="77777777" w:rsidTr="008B2F5E">
        <w:tc>
          <w:tcPr>
            <w:tcW w:w="3969" w:type="dxa"/>
            <w:vAlign w:val="center"/>
          </w:tcPr>
          <w:p w14:paraId="2FB224ED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61" w:type="dxa"/>
            <w:vAlign w:val="center"/>
          </w:tcPr>
          <w:p w14:paraId="603F7276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Критерии оценки квалификации</w:t>
            </w:r>
          </w:p>
        </w:tc>
        <w:tc>
          <w:tcPr>
            <w:tcW w:w="2268" w:type="dxa"/>
            <w:vAlign w:val="center"/>
          </w:tcPr>
          <w:p w14:paraId="7D16F4F3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Тип и № задания</w:t>
            </w:r>
          </w:p>
        </w:tc>
      </w:tr>
      <w:tr w:rsidR="00C008B9" w:rsidRPr="00C008B9" w14:paraId="5C1FD3A7" w14:textId="77777777" w:rsidTr="008B2F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vAlign w:val="center"/>
          </w:tcPr>
          <w:p w14:paraId="085426B6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1F5DC74C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6BB36468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93B34" w:rsidRPr="00C008B9" w14:paraId="79511374" w14:textId="77777777" w:rsidTr="008B2F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42"/>
        </w:trPr>
        <w:tc>
          <w:tcPr>
            <w:tcW w:w="3969" w:type="dxa"/>
          </w:tcPr>
          <w:p w14:paraId="462A4182" w14:textId="2AEA40F3" w:rsidR="000F13E7" w:rsidRPr="000F13E7" w:rsidRDefault="003B523F" w:rsidP="000F13E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ТФ </w:t>
            </w:r>
            <w:r w:rsidR="00E1497B" w:rsidRPr="00E14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  <w:r w:rsidRPr="001B13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.5</w:t>
            </w:r>
            <w:r w:rsidRPr="00CD3B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E1497B" w:rsidRPr="00E149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и хранение строительных материалов, изделий, конструкций и оборудования</w:t>
            </w:r>
          </w:p>
          <w:p w14:paraId="3AB6A3BF" w14:textId="77777777" w:rsidR="00093B34" w:rsidRPr="00CD3B69" w:rsidRDefault="00093B34" w:rsidP="00093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696BADE" w14:textId="33531A47" w:rsidR="001F0B33" w:rsidRDefault="00D50400" w:rsidP="003B523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ТД: </w:t>
            </w:r>
            <w:r w:rsidR="00E1497B" w:rsidRPr="00E1497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картотеки складского учета, внесение в нее записи на основании оформленных и исполненных в соответствии с методическими документами и локальными нормативными актами первичных документов</w:t>
            </w:r>
          </w:p>
          <w:p w14:paraId="7CA2927B" w14:textId="77777777" w:rsidR="00322429" w:rsidRDefault="00322429" w:rsidP="003B523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3E2AC" w14:textId="1ABB067D" w:rsidR="00E1497B" w:rsidRPr="003B523F" w:rsidRDefault="00E1497B" w:rsidP="003B523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ТД: </w:t>
            </w:r>
            <w:r w:rsidRPr="00E14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учета остатков хранящихся на складе строительных материалов, </w:t>
            </w:r>
            <w:r w:rsidRPr="00E149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изделий, конструкций и оборудования, сопоставление количества, указанного в первичных документах с определенным локальными нормативными актами лимитом расхода</w:t>
            </w:r>
          </w:p>
          <w:p w14:paraId="6CB293B4" w14:textId="4C74FC5E" w:rsidR="00D50400" w:rsidRPr="00CB0E9E" w:rsidRDefault="00D50400" w:rsidP="00093B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9D95B80" w14:textId="77777777" w:rsidR="00093B34" w:rsidRPr="001B1351" w:rsidRDefault="00094D0C" w:rsidP="006B3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Соответствие результатов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модельному</w:t>
            </w:r>
            <w:r w:rsidRPr="00200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ответу</w:t>
            </w:r>
          </w:p>
        </w:tc>
        <w:tc>
          <w:tcPr>
            <w:tcW w:w="2268" w:type="dxa"/>
          </w:tcPr>
          <w:p w14:paraId="429801C3" w14:textId="77777777" w:rsidR="00093B34" w:rsidRPr="001B1351" w:rsidRDefault="00093B34" w:rsidP="00093B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35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реальных или модельных условиях:</w:t>
            </w:r>
          </w:p>
          <w:p w14:paraId="5C885B86" w14:textId="77777777" w:rsidR="00093B34" w:rsidRPr="001B1351" w:rsidRDefault="00093B34" w:rsidP="00093B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2BFAAB" w14:textId="49D4BD1D" w:rsidR="00093B34" w:rsidRPr="001B1351" w:rsidRDefault="00093B34" w:rsidP="00093B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351">
              <w:rPr>
                <w:rFonts w:ascii="Times New Roman" w:eastAsia="Calibri" w:hAnsi="Times New Roman" w:cs="Times New Roman"/>
                <w:sz w:val="28"/>
                <w:szCs w:val="28"/>
              </w:rPr>
              <w:t>Задание №</w:t>
            </w:r>
            <w:r w:rsidR="004E66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  <w:p w14:paraId="103C6DE8" w14:textId="77777777" w:rsidR="00093B34" w:rsidRPr="001B1351" w:rsidRDefault="00093B34" w:rsidP="00093B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DAC1E8A" w14:textId="77777777" w:rsidR="00FD2932" w:rsidRPr="00975F2F" w:rsidRDefault="00FD2932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32FDD55D" w14:textId="77777777" w:rsidR="00D329AB" w:rsidRPr="00D329AB" w:rsidRDefault="00D329AB" w:rsidP="00D32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7. Материально-техническое обеспечение оценочных мероприятий</w:t>
      </w:r>
    </w:p>
    <w:p w14:paraId="4EEF0E13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7.1. Материально-технические ресурсы для обеспечения теоретического этапа профессионального экзамена:</w:t>
      </w:r>
    </w:p>
    <w:p w14:paraId="43FBDF12" w14:textId="77777777" w:rsidR="00D329AB" w:rsidRPr="00D329AB" w:rsidRDefault="00D329AB" w:rsidP="006526F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помещение, площадью не менее 20 м</w:t>
      </w:r>
      <w:r w:rsidRPr="00D329A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, оборудованное мультимедийным проектором, компьютером, принтером, письменными столами, стульями;</w:t>
      </w:r>
    </w:p>
    <w:p w14:paraId="30A98C28" w14:textId="77777777" w:rsidR="00D329AB" w:rsidRPr="00D329AB" w:rsidRDefault="00D329AB" w:rsidP="006526F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канцелярские принадлежности: ручки, карандаши, бумага формата А4.</w:t>
      </w:r>
    </w:p>
    <w:p w14:paraId="7372B378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25BF3BD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7.2. Материально-технические ресурсы для обеспечения практического этапа профессионального экзамена:</w:t>
      </w:r>
    </w:p>
    <w:p w14:paraId="6CA257EC" w14:textId="77777777" w:rsidR="00D329AB" w:rsidRPr="00D329AB" w:rsidRDefault="00D329AB" w:rsidP="006526FB">
      <w:pPr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Microsoft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Office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(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Microsoft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PowerPoint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), </w:t>
      </w:r>
      <w:r w:rsidR="00045171">
        <w:rPr>
          <w:rFonts w:ascii="Times New Roman" w:eastAsia="Times New Roman" w:hAnsi="Times New Roman" w:cs="Times New Roman"/>
          <w:i/>
          <w:sz w:val="28"/>
          <w:szCs w:val="24"/>
        </w:rPr>
        <w:t xml:space="preserve">специализированными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программным</w:t>
      </w:r>
      <w:r w:rsidR="00045171">
        <w:rPr>
          <w:rFonts w:ascii="Times New Roman" w:eastAsia="Times New Roman" w:hAnsi="Times New Roman" w:cs="Times New Roman"/>
          <w:i/>
          <w:sz w:val="28"/>
          <w:szCs w:val="24"/>
        </w:rPr>
        <w:t>и комплексами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, принтером, письменными столами, стульями;</w:t>
      </w:r>
    </w:p>
    <w:p w14:paraId="2B13F6C4" w14:textId="77777777" w:rsidR="00D329AB" w:rsidRPr="00D329AB" w:rsidRDefault="00D329AB" w:rsidP="006526FB">
      <w:pPr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канцелярские принадлежности: ручки, карандаши, бумага формата А4.</w:t>
      </w:r>
    </w:p>
    <w:p w14:paraId="37EE84C3" w14:textId="77777777" w:rsidR="00A200F3" w:rsidRPr="00D329AB" w:rsidRDefault="00A200F3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467F239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8. Кадровое обеспечение оценочных мероприятий</w:t>
      </w:r>
    </w:p>
    <w:p w14:paraId="6675C5A4" w14:textId="3E89D1A1" w:rsidR="00CD3B69" w:rsidRDefault="00E1497B" w:rsidP="00901D6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Высшее образование.</w:t>
      </w:r>
    </w:p>
    <w:p w14:paraId="4F2C1904" w14:textId="41DED0B0" w:rsidR="00D329AB" w:rsidRPr="00E1497B" w:rsidRDefault="00D329AB" w:rsidP="00E1497B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9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работы по виду профессиональной деятельности </w:t>
      </w:r>
      <w:r w:rsidR="00B3551C" w:rsidRPr="00E1497B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Обеспечение строительного производства строительными материалами, изделиями, конструкциями и оборудованием </w:t>
      </w:r>
      <w:r w:rsidRPr="00E149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 менее </w:t>
      </w:r>
      <w:r w:rsidR="00B3551C" w:rsidRPr="00E1497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149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69C892A1" w14:textId="77777777" w:rsidR="00D329AB" w:rsidRPr="00D329AB" w:rsidRDefault="00D329AB" w:rsidP="006526FB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прохождение обучения по ДПП, обеспечивающим освоение: </w:t>
      </w:r>
    </w:p>
    <w:p w14:paraId="4EAE2512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left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Знаний:</w:t>
      </w:r>
    </w:p>
    <w:p w14:paraId="09D103AD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3286B90C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7575D9D9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оценки квалификации, определенные утвержденным Советом </w:t>
      </w:r>
      <w:r w:rsidR="00835982"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профессиональным квалификациям </w:t>
      </w: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оценочным средством (оценочными средствами); </w:t>
      </w:r>
    </w:p>
    <w:p w14:paraId="45334787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5B4BDCE2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порядок работы с персональными данными и информацией ограни</w:t>
      </w:r>
      <w:r w:rsidR="00CB0E9E">
        <w:rPr>
          <w:rFonts w:ascii="Times New Roman" w:eastAsia="Calibri" w:hAnsi="Times New Roman" w:cs="Times New Roman"/>
          <w:sz w:val="28"/>
          <w:szCs w:val="28"/>
          <w:lang w:eastAsia="en-US"/>
        </w:rPr>
        <w:t>ченного использования (доступа).</w:t>
      </w:r>
    </w:p>
    <w:p w14:paraId="6AB4FC13" w14:textId="77777777" w:rsidR="00E1497B" w:rsidRDefault="00E1497B" w:rsidP="00D329AB">
      <w:pPr>
        <w:widowControl w:val="0"/>
        <w:autoSpaceDE w:val="0"/>
        <w:autoSpaceDN w:val="0"/>
        <w:spacing w:after="80" w:line="259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0865B7F3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Умений: </w:t>
      </w:r>
    </w:p>
    <w:p w14:paraId="414EA3B1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применять оценочные средства; </w:t>
      </w:r>
    </w:p>
    <w:p w14:paraId="00EAA2E8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44785D72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58A5BCF9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наблюдение за ходом профессионального экзамена; </w:t>
      </w:r>
    </w:p>
    <w:p w14:paraId="694F8A99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2B85103C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формулировать, обосновывать и документировать результаты профессионального экзамена; </w:t>
      </w:r>
    </w:p>
    <w:p w14:paraId="2ACCA2EB" w14:textId="77777777" w:rsidR="00D329AB" w:rsidRPr="00D329AB" w:rsidRDefault="00D329AB" w:rsidP="006526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0792D20A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9073BF" w14:textId="77777777" w:rsidR="00D329AB" w:rsidRPr="00D329AB" w:rsidRDefault="00D329AB" w:rsidP="006526FB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квалификации эксперта со стороны Совета по профессиональным квалификациям (при наличии) - не менее 2-х человек.</w:t>
      </w:r>
    </w:p>
    <w:p w14:paraId="0EB51D03" w14:textId="77777777" w:rsidR="00D329AB" w:rsidRPr="00D329AB" w:rsidRDefault="00D329AB" w:rsidP="006526FB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ситуации конфликта интереса в отношении конкретных соискателей.</w:t>
      </w:r>
    </w:p>
    <w:p w14:paraId="5526BF86" w14:textId="77777777" w:rsidR="00D329AB" w:rsidRPr="00D329AB" w:rsidRDefault="00D329AB" w:rsidP="00D3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8E63CD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9. Требования безопасности к проведению оценочных мероприятий</w:t>
      </w:r>
    </w:p>
    <w:p w14:paraId="4B58FDC6" w14:textId="5F116B55" w:rsidR="009448E2" w:rsidRPr="009448E2" w:rsidRDefault="009448E2" w:rsidP="009448E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Pr="009448E2">
        <w:rPr>
          <w:rFonts w:ascii="Times New Roman" w:eastAsia="Times New Roman" w:hAnsi="Times New Roman" w:cs="Times New Roman"/>
          <w:sz w:val="28"/>
          <w:szCs w:val="28"/>
        </w:rPr>
        <w:t>Для проведения оценочных мероприятий с использованием ПЭВМ оборудуются рабочие места, соответствующие требованиям санитарных правил СанПиН 2.2.2/2.4.1340-03 «Гигиенические требования к персональным электронно-вычислительным машинам и организации работы».</w:t>
      </w:r>
    </w:p>
    <w:p w14:paraId="170420D6" w14:textId="77777777" w:rsidR="009448E2" w:rsidRDefault="009448E2">
      <w:pPr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br w:type="page"/>
      </w:r>
    </w:p>
    <w:p w14:paraId="0C002CAD" w14:textId="77777777" w:rsidR="00332223" w:rsidRPr="007B4F09" w:rsidRDefault="007B4F09" w:rsidP="007B4F0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10. </w:t>
      </w:r>
      <w:r w:rsidR="00332223" w:rsidRPr="007B4F09">
        <w:rPr>
          <w:rFonts w:ascii="Times New Roman" w:eastAsia="Times New Roman" w:hAnsi="Times New Roman" w:cs="Times New Roman"/>
          <w:b/>
          <w:sz w:val="28"/>
          <w:szCs w:val="24"/>
        </w:rPr>
        <w:t>Задания для теоретического этапа профессионального экзамена</w:t>
      </w:r>
    </w:p>
    <w:p w14:paraId="7DBEA550" w14:textId="77777777" w:rsidR="007B4F09" w:rsidRDefault="007B4F09" w:rsidP="007B4F0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15D8DE4F" w14:textId="77777777" w:rsidR="007B4F09" w:rsidRPr="007B4F09" w:rsidRDefault="007B4F09" w:rsidP="007B4F09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Укажите один правильный ответ за исключением случаем, оговоренных отдельно</w:t>
      </w:r>
    </w:p>
    <w:p w14:paraId="3BD53412" w14:textId="77777777" w:rsidR="00332223" w:rsidRDefault="00332223" w:rsidP="0033222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924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43"/>
        <w:gridCol w:w="8505"/>
      </w:tblGrid>
      <w:tr w:rsidR="00B736F2" w:rsidRPr="00F644E2" w14:paraId="4254B531" w14:textId="77777777" w:rsidTr="00FB3FE7">
        <w:trPr>
          <w:trHeight w:val="20"/>
        </w:trPr>
        <w:tc>
          <w:tcPr>
            <w:tcW w:w="743" w:type="dxa"/>
            <w:shd w:val="clear" w:color="000000" w:fill="FFFFFF"/>
            <w:hideMark/>
          </w:tcPr>
          <w:p w14:paraId="2319F050" w14:textId="77777777" w:rsidR="00B736F2" w:rsidRPr="00F644E2" w:rsidRDefault="00B736F2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44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shd w:val="clear" w:color="000000" w:fill="FFFFFF"/>
          </w:tcPr>
          <w:p w14:paraId="3524E902" w14:textId="658B77D4" w:rsidR="00B736F2" w:rsidRPr="00B1350C" w:rsidRDefault="00B1350C" w:rsidP="00FB3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B1350C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К какому классификационному виду по физическим и геометрическим характеристикам относятся железобетонные и стальные колонны?</w:t>
            </w:r>
          </w:p>
          <w:p w14:paraId="32D0784E" w14:textId="77777777" w:rsidR="00B1350C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1350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Тяжеловесные</w:t>
            </w:r>
          </w:p>
          <w:p w14:paraId="02A41870" w14:textId="77777777" w:rsidR="00B1350C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1350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2. </w:t>
            </w:r>
            <w:proofErr w:type="spellStart"/>
            <w:r w:rsidRPr="00B1350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Крупнообъемные</w:t>
            </w:r>
            <w:proofErr w:type="spellEnd"/>
          </w:p>
          <w:p w14:paraId="6C4A3AD4" w14:textId="77777777" w:rsidR="00B1350C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1350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Длинномерные</w:t>
            </w:r>
          </w:p>
          <w:p w14:paraId="0D063610" w14:textId="76BFD56B" w:rsidR="00B736F2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1350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Штучные</w:t>
            </w:r>
          </w:p>
        </w:tc>
      </w:tr>
      <w:tr w:rsidR="00B736F2" w:rsidRPr="00F644E2" w14:paraId="72F0B190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7DB6792" w14:textId="4A31CAEE" w:rsidR="00B736F2" w:rsidRPr="00F644E2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shd w:val="clear" w:color="000000" w:fill="FFFFFF"/>
          </w:tcPr>
          <w:p w14:paraId="272111A6" w14:textId="6C06B921" w:rsidR="00B736F2" w:rsidRPr="00B1350C" w:rsidRDefault="00B1350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нормативным документом описываются 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оборудование?</w:t>
            </w:r>
          </w:p>
          <w:p w14:paraId="0F7FD1F2" w14:textId="77777777" w:rsidR="00B1350C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Общероссийским Классификатором Видов Экономической Деятельности (ОКВЭД2)</w:t>
            </w:r>
          </w:p>
          <w:p w14:paraId="35A5FD44" w14:textId="77777777" w:rsidR="00B1350C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Строительным классификатором (утв. Приказом Министра регионального развития Российской Федерации от 9 декабря 2008 г. N 274)</w:t>
            </w:r>
          </w:p>
          <w:p w14:paraId="3BF1F710" w14:textId="77777777" w:rsidR="00B1350C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Общероссийским классификатором продукции по видам экономической деятельности (ОК 034-2014 (КПЕС 2008)</w:t>
            </w:r>
          </w:p>
          <w:p w14:paraId="2F9E9CC3" w14:textId="4CA00717" w:rsidR="00B736F2" w:rsidRPr="00B1350C" w:rsidRDefault="00B1350C" w:rsidP="00B1350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Общероссийским классификатором продукции ОКП ОК 005-93</w:t>
            </w:r>
          </w:p>
        </w:tc>
      </w:tr>
      <w:tr w:rsidR="00B1350C" w:rsidRPr="00F644E2" w14:paraId="005B0815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60409A85" w14:textId="77777777" w:rsidR="00B1350C" w:rsidRDefault="00B1350C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2974C94B" w14:textId="40136758" w:rsidR="00B1350C" w:rsidRPr="00B1350C" w:rsidRDefault="00B1350C" w:rsidP="00B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736F2" w:rsidRPr="00F644E2" w14:paraId="4036910B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16D8E185" w14:textId="69C33B8C" w:rsidR="00B736F2" w:rsidRPr="00F644E2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5" w:type="dxa"/>
            <w:shd w:val="clear" w:color="000000" w:fill="FFFFFF"/>
          </w:tcPr>
          <w:p w14:paraId="195056B4" w14:textId="3CED04F3" w:rsidR="00B736F2" w:rsidRPr="00B1350C" w:rsidRDefault="00696089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По какой форме составляется </w:t>
            </w:r>
            <w:proofErr w:type="spellStart"/>
            <w:r w:rsidRPr="00696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лимитно</w:t>
            </w:r>
            <w:proofErr w:type="spellEnd"/>
            <w:r w:rsidRPr="00696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-заборная карта?</w:t>
            </w:r>
          </w:p>
          <w:p w14:paraId="3981D006" w14:textId="77777777" w:rsidR="00696089" w:rsidRPr="00696089" w:rsidRDefault="00696089" w:rsidP="00696089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696089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Межотраслевая форма М-29</w:t>
            </w:r>
          </w:p>
          <w:p w14:paraId="4416581C" w14:textId="77777777" w:rsidR="00696089" w:rsidRPr="00696089" w:rsidRDefault="00696089" w:rsidP="00696089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696089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2. Межотраслевая форма М-8</w:t>
            </w:r>
          </w:p>
          <w:p w14:paraId="283F1386" w14:textId="77777777" w:rsidR="00696089" w:rsidRPr="00696089" w:rsidRDefault="00696089" w:rsidP="00696089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696089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Межотраслевая форма М-15</w:t>
            </w:r>
          </w:p>
          <w:p w14:paraId="1C1A8394" w14:textId="16DCBDFE" w:rsidR="00B736F2" w:rsidRPr="00B1350C" w:rsidRDefault="00696089" w:rsidP="0069608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089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Межотраслевая форма М-11</w:t>
            </w:r>
          </w:p>
        </w:tc>
      </w:tr>
      <w:tr w:rsidR="00696089" w:rsidRPr="00F644E2" w14:paraId="62824890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00CB1ECD" w14:textId="2F5FE914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5" w:type="dxa"/>
            <w:shd w:val="clear" w:color="000000" w:fill="FFFFFF"/>
          </w:tcPr>
          <w:p w14:paraId="03516EBA" w14:textId="77777777" w:rsidR="00696089" w:rsidRDefault="00696089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документе отражаются данные о товаре, его цене, транспортировке, количестве и ставке налога?</w:t>
            </w:r>
          </w:p>
          <w:p w14:paraId="0A2E909A" w14:textId="77777777" w:rsidR="00696089" w:rsidRPr="000D154C" w:rsidRDefault="00696089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Сертификате соответствия</w:t>
            </w:r>
          </w:p>
          <w:p w14:paraId="376E15A0" w14:textId="77777777" w:rsidR="00696089" w:rsidRPr="000D154C" w:rsidRDefault="00696089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Технических условиях</w:t>
            </w:r>
          </w:p>
          <w:p w14:paraId="15405F03" w14:textId="77777777" w:rsidR="00696089" w:rsidRPr="000D154C" w:rsidRDefault="00696089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Счете-фактуре</w:t>
            </w:r>
          </w:p>
          <w:p w14:paraId="6189BF4B" w14:textId="77777777" w:rsidR="00696089" w:rsidRPr="000D154C" w:rsidRDefault="00696089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Товарной накладной</w:t>
            </w:r>
          </w:p>
          <w:p w14:paraId="0B69522D" w14:textId="7C7C8BD7" w:rsidR="00696089" w:rsidRPr="00B1350C" w:rsidRDefault="00696089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 Универсальном передаточном документе</w:t>
            </w:r>
          </w:p>
        </w:tc>
      </w:tr>
      <w:tr w:rsidR="00696089" w:rsidRPr="00F644E2" w14:paraId="3BF9B47B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04428F7A" w14:textId="1F989A4D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5" w:type="dxa"/>
            <w:shd w:val="clear" w:color="000000" w:fill="FFFFFF"/>
          </w:tcPr>
          <w:p w14:paraId="372E0F33" w14:textId="77777777" w:rsidR="00696089" w:rsidRDefault="000D154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чем заключается основная цель процедуры приемки строительных материалов и изделий?</w:t>
            </w:r>
          </w:p>
          <w:p w14:paraId="5789A647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Подготовка к укладке продукции на хранение  </w:t>
            </w:r>
          </w:p>
          <w:p w14:paraId="56BCD06D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Проверка наличия на транспортных средствах (вагоне, контейнере и т.п.) пломб</w:t>
            </w:r>
          </w:p>
          <w:p w14:paraId="2494CF40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 Определение соответствия количества и качества поступившей продукции количеству и качеству, указанным в транспортных и сопроводительных документах</w:t>
            </w:r>
          </w:p>
          <w:p w14:paraId="0886F1DF" w14:textId="7BDF8211" w:rsidR="000D154C" w:rsidRPr="00B1350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Проверка исправности тары</w:t>
            </w:r>
          </w:p>
        </w:tc>
      </w:tr>
      <w:tr w:rsidR="00696089" w:rsidRPr="00F644E2" w14:paraId="09BE7516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CC56CF9" w14:textId="6B82B4AE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505" w:type="dxa"/>
            <w:shd w:val="clear" w:color="000000" w:fill="FFFFFF"/>
          </w:tcPr>
          <w:p w14:paraId="11DCD9CB" w14:textId="77777777" w:rsidR="00696089" w:rsidRDefault="000D154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действия должны про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водить работники складских баз </w:t>
            </w: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при приемке стройматериалов от транспортных организаций? </w:t>
            </w:r>
            <w:r w:rsidRPr="000D15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28270267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Проверить наличие на транспортных средствах (вагоне, контейнере и т.п.) пломб</w:t>
            </w:r>
          </w:p>
          <w:p w14:paraId="7B93F83D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Провести весовой контроль груза</w:t>
            </w:r>
          </w:p>
          <w:p w14:paraId="76A73FA8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Проверить исправность тары</w:t>
            </w:r>
          </w:p>
          <w:p w14:paraId="094207D8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Проверить соответствие наименования груза и транспортной маркировки указанным в транспортном документе</w:t>
            </w:r>
          </w:p>
          <w:p w14:paraId="4CF262A0" w14:textId="4533AE0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 Выборочно вскрыть тару и осмотреть груз на предмет повреждений</w:t>
            </w:r>
          </w:p>
        </w:tc>
      </w:tr>
      <w:tr w:rsidR="00696089" w:rsidRPr="00F644E2" w14:paraId="02F3BB8C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57D8B612" w14:textId="751D834C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5" w:type="dxa"/>
            <w:shd w:val="clear" w:color="000000" w:fill="FFFFFF"/>
          </w:tcPr>
          <w:p w14:paraId="244E7968" w14:textId="77777777" w:rsidR="00696089" w:rsidRDefault="000D154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 какие сроки осуществляется приемка строительной продукции по качеству к комплектности на складе грузополучателя при </w:t>
            </w:r>
            <w:proofErr w:type="spellStart"/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одногородней</w:t>
            </w:r>
            <w:proofErr w:type="spellEnd"/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поставке?</w:t>
            </w:r>
          </w:p>
          <w:p w14:paraId="06C3D057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Если в интересах производства целесообразно направить материалы непосредственно в подразделение организации, минуя склад</w:t>
            </w:r>
          </w:p>
          <w:p w14:paraId="211C551A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При несоответствии поступивших материалов ассортименту, количеству и качеству, указанным в документах поставщика</w:t>
            </w:r>
          </w:p>
          <w:p w14:paraId="56F98276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При оприходовании массовых однородных грузов, прибывающих от одного и того же поставщика несколько раз в течение дня</w:t>
            </w:r>
          </w:p>
          <w:p w14:paraId="2FCDBDB6" w14:textId="3D0ED5AA" w:rsidR="000D154C" w:rsidRPr="00B1350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случаях, когда качество материалов не соответствует предъявляемым требованиям (вмятины, царапины, поломка, бой, течь жидких материалов и т.д.)</w:t>
            </w:r>
          </w:p>
        </w:tc>
      </w:tr>
      <w:tr w:rsidR="00696089" w:rsidRPr="00F644E2" w14:paraId="77165AA8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7690CADB" w14:textId="08781F1C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shd w:val="clear" w:color="000000" w:fill="FFFFFF"/>
          </w:tcPr>
          <w:p w14:paraId="06F6D0EB" w14:textId="77777777" w:rsidR="00696089" w:rsidRDefault="000D154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Обязанностью какого участника процесса строительства является обеспечение строительства материалами, деталями, конструкциями и оборудованием? </w:t>
            </w:r>
            <w:r w:rsidRPr="000D15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25405B4B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Заказчика</w:t>
            </w:r>
          </w:p>
          <w:p w14:paraId="30FB056B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Подрядчика</w:t>
            </w:r>
          </w:p>
          <w:p w14:paraId="290BA40D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Поставщик определяется в соответствии с условиями договора строительного подряда</w:t>
            </w:r>
          </w:p>
          <w:p w14:paraId="2BC31C03" w14:textId="3EA159D2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Инвестора</w:t>
            </w:r>
          </w:p>
        </w:tc>
      </w:tr>
      <w:tr w:rsidR="00696089" w:rsidRPr="00F644E2" w14:paraId="4C2BADC4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42810AF" w14:textId="686BDA9F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5" w:type="dxa"/>
            <w:shd w:val="clear" w:color="000000" w:fill="FFFFFF"/>
          </w:tcPr>
          <w:p w14:paraId="7BD08912" w14:textId="77777777" w:rsidR="00696089" w:rsidRDefault="000D154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случаях, при приемке</w:t>
            </w: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от поставщика материалов, вместо приходного ордера оформляется приходный акт? </w:t>
            </w:r>
            <w:r w:rsidRPr="000D15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2F40CA58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 Если в интересах производства целесообразно направить материалы непосредственно в подразделение организации, минуя склад</w:t>
            </w:r>
          </w:p>
          <w:p w14:paraId="639F51CE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При несоответствии поступивших материалов ассортименту, количеству и качеству, указанным в документах поставщика</w:t>
            </w:r>
          </w:p>
          <w:p w14:paraId="721242BF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При оприходовании массовых однородных грузов, прибывающих от одного и того же поставщика несколько раз в течение дня</w:t>
            </w:r>
          </w:p>
          <w:p w14:paraId="5014E1EA" w14:textId="41977D5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случаях, когда качество материалов не соответствует предъявляемым требованиям (вмятины, царапины, поломка, бой, течь жидких материалов и т.д.)</w:t>
            </w:r>
          </w:p>
        </w:tc>
      </w:tr>
      <w:tr w:rsidR="00696089" w:rsidRPr="00F644E2" w14:paraId="679B4A64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FD3D573" w14:textId="2ECA3CD5" w:rsidR="00696089" w:rsidRDefault="00696089" w:rsidP="009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 w:rsidR="009828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000000" w:fill="FFFFFF"/>
          </w:tcPr>
          <w:p w14:paraId="0F97C5A0" w14:textId="4C854CFD" w:rsidR="00696089" w:rsidRDefault="000D154C" w:rsidP="00FB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приходуются испорченные материалы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D1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случае, если они могут быть использованы в организации или проданы (с уценкой)?</w:t>
            </w:r>
          </w:p>
          <w:p w14:paraId="22FCA146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По ценам возможной продажи</w:t>
            </w:r>
          </w:p>
          <w:p w14:paraId="50C3D04C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По нормам естественной убыли </w:t>
            </w:r>
          </w:p>
          <w:p w14:paraId="031AD399" w14:textId="77777777" w:rsidR="000D154C" w:rsidRPr="000D154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 фактической себестоимости</w:t>
            </w:r>
          </w:p>
          <w:p w14:paraId="0CB06EE7" w14:textId="37343BD8" w:rsidR="000D154C" w:rsidRPr="00B1350C" w:rsidRDefault="000D154C" w:rsidP="000D154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1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На усмотрение принимающей организации</w:t>
            </w:r>
          </w:p>
        </w:tc>
      </w:tr>
      <w:tr w:rsidR="00B736F2" w:rsidRPr="00F644E2" w14:paraId="6BF3B7ED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08672964" w14:textId="77777777" w:rsidR="00B736F2" w:rsidRDefault="00B736F2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8ABA55C" w14:textId="77777777" w:rsidR="00B736F2" w:rsidRPr="00B1350C" w:rsidRDefault="00B736F2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696089" w:rsidRPr="00F644E2" w14:paraId="4875D899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7C8DDA64" w14:textId="6DD72C95" w:rsidR="0069608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5" w:type="dxa"/>
            <w:shd w:val="clear" w:color="000000" w:fill="FFFFFF"/>
          </w:tcPr>
          <w:p w14:paraId="1E142BAB" w14:textId="77777777" w:rsidR="00696089" w:rsidRPr="008D47D6" w:rsidRDefault="00E54C51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Складирование каких материалов, конструкций и изделий следует осуществлять согласно требованиям стандартов и технических условий на них?</w:t>
            </w:r>
          </w:p>
          <w:p w14:paraId="0A574634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Стеновые блоки</w:t>
            </w:r>
          </w:p>
          <w:p w14:paraId="512CF103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Стекло в ящиках и рулонные материалы</w:t>
            </w:r>
          </w:p>
          <w:p w14:paraId="4426DBCD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Гипсокартонные листы</w:t>
            </w:r>
          </w:p>
          <w:p w14:paraId="6900381E" w14:textId="21CB2DE7" w:rsidR="00E54C51" w:rsidRPr="00B1350C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Пиломатериалы</w:t>
            </w:r>
          </w:p>
        </w:tc>
      </w:tr>
      <w:tr w:rsidR="00E54C51" w:rsidRPr="00F644E2" w14:paraId="2F5D3237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3A91C138" w14:textId="2278A2C4" w:rsidR="00E54C51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5" w:type="dxa"/>
            <w:shd w:val="clear" w:color="000000" w:fill="FFFFFF"/>
          </w:tcPr>
          <w:p w14:paraId="532451EC" w14:textId="77777777" w:rsidR="00E54C51" w:rsidRPr="008D47D6" w:rsidRDefault="00E54C51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случае строительный контроль заказчика может проверять документы о качестве на применяемые материалы, изделия и оборудования?</w:t>
            </w:r>
          </w:p>
          <w:p w14:paraId="69D94840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случае обнаружения дефектов при приемке строительных конструкций</w:t>
            </w:r>
          </w:p>
          <w:p w14:paraId="4FB5B124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случае производства работ по строительному контролю</w:t>
            </w:r>
          </w:p>
          <w:p w14:paraId="08598F84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случае подготовки документации для сдачи объекта в эксплуатацию</w:t>
            </w:r>
          </w:p>
          <w:p w14:paraId="04AE5771" w14:textId="6EE381D5" w:rsidR="00E54C51" w:rsidRPr="00B1350C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процессе проведения инвентаризации складов</w:t>
            </w:r>
          </w:p>
        </w:tc>
      </w:tr>
      <w:tr w:rsidR="00E54C51" w:rsidRPr="00F644E2" w14:paraId="7247B190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DAAC4F3" w14:textId="39ED7889" w:rsidR="00E54C51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5" w:type="dxa"/>
            <w:shd w:val="clear" w:color="000000" w:fill="FFFFFF"/>
          </w:tcPr>
          <w:p w14:paraId="2E5DF258" w14:textId="77777777" w:rsidR="00E54C51" w:rsidRPr="008D47D6" w:rsidRDefault="00E54C51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случаях допускается применение в строительстве материалов, изделий и конструкций, не имеющих сопроводительного документа, подтверждающего соответствие их требованиям государственных стандартов или технических условий, а также товарного знака на изделиях?</w:t>
            </w:r>
          </w:p>
          <w:p w14:paraId="526B2BF1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Применение запрещается</w:t>
            </w:r>
          </w:p>
          <w:p w14:paraId="7481A42C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Для неответственных строительных конструкций</w:t>
            </w:r>
          </w:p>
          <w:p w14:paraId="2C843435" w14:textId="77777777" w:rsidR="00E54C51" w:rsidRPr="00E54C51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Для проведения внутренних отделочных работ</w:t>
            </w:r>
          </w:p>
          <w:p w14:paraId="0B52605E" w14:textId="66D3916B" w:rsidR="00E54C51" w:rsidRPr="00B1350C" w:rsidRDefault="00E54C51" w:rsidP="008D47D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C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 С письменного разрешения заказчика</w:t>
            </w:r>
          </w:p>
        </w:tc>
      </w:tr>
      <w:tr w:rsidR="00E54C51" w:rsidRPr="00F644E2" w14:paraId="13498E30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BA439CC" w14:textId="77777777" w:rsidR="00E54C51" w:rsidRDefault="00E54C51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64A1661" w14:textId="0E07D07A" w:rsidR="00E54C51" w:rsidRPr="00B1350C" w:rsidRDefault="00E54C51" w:rsidP="00E5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E54C51" w:rsidRPr="00F644E2" w14:paraId="2EE37129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DBCDC3D" w14:textId="689E05E1" w:rsidR="00E54C51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5" w:type="dxa"/>
            <w:shd w:val="clear" w:color="000000" w:fill="FFFFFF"/>
          </w:tcPr>
          <w:p w14:paraId="3996B0A8" w14:textId="77777777" w:rsidR="00E54C51" w:rsidRDefault="003C6BFB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Каким образом оформляется передача материалов со склада на участок (или обратно) или передача с одного участка на другой? </w:t>
            </w:r>
            <w:r w:rsidRPr="003C6B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68E9C92C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Составляется накладная по унифицированной форме № М-11</w:t>
            </w:r>
          </w:p>
          <w:p w14:paraId="6BD79970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Составляется Акт приемки-передачи материальных активов</w:t>
            </w:r>
          </w:p>
          <w:p w14:paraId="49265293" w14:textId="0DD9236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Производится запись в журнале производства работ с указанием переданных материалов</w:t>
            </w:r>
          </w:p>
          <w:p w14:paraId="4159D8EA" w14:textId="5E3AB90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Самостоятельно разработанным первичным документом и оформляется как внутреннее перемещение</w:t>
            </w:r>
          </w:p>
        </w:tc>
      </w:tr>
      <w:tr w:rsidR="008D47D6" w:rsidRPr="00F644E2" w14:paraId="45D89482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82AE164" w14:textId="6DAFB56D" w:rsidR="008D47D6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5" w:type="dxa"/>
            <w:shd w:val="clear" w:color="000000" w:fill="FFFFFF"/>
          </w:tcPr>
          <w:p w14:paraId="258821F9" w14:textId="77777777" w:rsidR="008D47D6" w:rsidRDefault="003C6BFB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 какой форме составляются документы для оформления оприходования материальных ценностей, полученных при разборке и демонтаже зданий и сооружений, пригодных для использования при производстве работ?</w:t>
            </w:r>
          </w:p>
          <w:p w14:paraId="0FD1FC7C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Межотраслевая форма № МБ-4</w:t>
            </w:r>
          </w:p>
          <w:p w14:paraId="05CFDC18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Межотраслевая форма № МБ-7</w:t>
            </w:r>
          </w:p>
          <w:p w14:paraId="123B3D4B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Межотраслевая форма № М-35</w:t>
            </w:r>
          </w:p>
          <w:p w14:paraId="30158D40" w14:textId="05AB1F0C" w:rsidR="003C6BFB" w:rsidRPr="008D47D6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Межотраслевая форма № М-17</w:t>
            </w:r>
          </w:p>
        </w:tc>
      </w:tr>
      <w:tr w:rsidR="008D47D6" w:rsidRPr="00F644E2" w14:paraId="23710B3F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07654BA8" w14:textId="03DC69F8" w:rsidR="008D47D6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5" w:type="dxa"/>
            <w:shd w:val="clear" w:color="000000" w:fill="FFFFFF"/>
          </w:tcPr>
          <w:p w14:paraId="45572EFE" w14:textId="77777777" w:rsidR="008D47D6" w:rsidRDefault="003C6BFB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случаях допускается не оформлять карточки складского учета?</w:t>
            </w:r>
          </w:p>
          <w:p w14:paraId="1BAA6983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По решению главного бухгалтера организации</w:t>
            </w:r>
          </w:p>
          <w:p w14:paraId="739E8D9E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При поступлении и списании материала одним днем</w:t>
            </w:r>
          </w:p>
          <w:p w14:paraId="24ABEE18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При ведении учета в книгах складского учета</w:t>
            </w:r>
          </w:p>
          <w:p w14:paraId="54142234" w14:textId="72D9E6C2" w:rsidR="003C6BFB" w:rsidRPr="008D47D6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При обнаруженных излишков материалов</w:t>
            </w:r>
          </w:p>
        </w:tc>
      </w:tr>
      <w:tr w:rsidR="008D47D6" w:rsidRPr="00F644E2" w14:paraId="00D8C181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D4D9F1E" w14:textId="652DE029" w:rsidR="008D47D6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5" w:type="dxa"/>
            <w:shd w:val="clear" w:color="000000" w:fill="FFFFFF"/>
          </w:tcPr>
          <w:p w14:paraId="549633AE" w14:textId="77777777" w:rsidR="008D47D6" w:rsidRDefault="003C6BFB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случаях на каждую номенклатуру материала открываются лицевые счета?</w:t>
            </w:r>
          </w:p>
          <w:p w14:paraId="5ECD3DBE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При стоимости учитываемого материала свыше 1 млн. рублей</w:t>
            </w:r>
          </w:p>
          <w:p w14:paraId="02C69558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При ведении учета в книгах складского учета</w:t>
            </w:r>
          </w:p>
          <w:p w14:paraId="175BF2FD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При ведении складского учета в рамках муниципальных контрактов</w:t>
            </w:r>
          </w:p>
          <w:p w14:paraId="15DE00FE" w14:textId="3D859939" w:rsidR="003C6BFB" w:rsidRPr="008D47D6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случае ведения складского учета при помощи средств вычислительной техники</w:t>
            </w:r>
          </w:p>
        </w:tc>
      </w:tr>
      <w:tr w:rsidR="008D47D6" w:rsidRPr="00F644E2" w14:paraId="458564D8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7A5B3C5" w14:textId="77777777" w:rsidR="008D47D6" w:rsidRDefault="008D47D6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AEE5D7E" w14:textId="72CCB75C" w:rsidR="008D47D6" w:rsidRPr="008D47D6" w:rsidRDefault="008D47D6" w:rsidP="008D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8D47D6" w:rsidRPr="00F644E2" w14:paraId="5DB23605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3465A4B2" w14:textId="42DDB7C8" w:rsidR="008D47D6" w:rsidRDefault="0098281F" w:rsidP="009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5" w:type="dxa"/>
            <w:shd w:val="clear" w:color="000000" w:fill="FFFFFF"/>
          </w:tcPr>
          <w:p w14:paraId="68F246B1" w14:textId="77777777" w:rsidR="008D47D6" w:rsidRDefault="003C6BFB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программные комплексы используются для материально-технического обеспечения строительной организации?</w:t>
            </w:r>
          </w:p>
          <w:p w14:paraId="3C1355DD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Гектор-Строитель</w:t>
            </w:r>
          </w:p>
          <w:p w14:paraId="4CD1CF15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Primavera</w:t>
            </w:r>
            <w:proofErr w:type="spellEnd"/>
          </w:p>
          <w:p w14:paraId="280243A1" w14:textId="77777777" w:rsidR="003C6BFB" w:rsidRPr="003C6BFB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1-С МТО</w:t>
            </w:r>
          </w:p>
          <w:p w14:paraId="3A6C096C" w14:textId="79E939A6" w:rsidR="003C6BFB" w:rsidRPr="008D47D6" w:rsidRDefault="003C6BFB" w:rsidP="003C6BFB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3C6B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Scad</w:t>
            </w:r>
            <w:proofErr w:type="spellEnd"/>
          </w:p>
        </w:tc>
      </w:tr>
      <w:tr w:rsidR="003C6BFB" w:rsidRPr="00F644E2" w14:paraId="6D57F71D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132210C8" w14:textId="77777777" w:rsidR="003C6BFB" w:rsidRDefault="003C6BFB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CEA8E0B" w14:textId="140118BA" w:rsidR="003C6BFB" w:rsidRPr="008D47D6" w:rsidRDefault="003C6BFB" w:rsidP="003C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3C6BFB" w:rsidRPr="00F644E2" w14:paraId="1BE302AA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3136EADF" w14:textId="0B4C725E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05" w:type="dxa"/>
            <w:shd w:val="clear" w:color="000000" w:fill="FFFFFF"/>
          </w:tcPr>
          <w:p w14:paraId="5BA76E8E" w14:textId="77777777" w:rsidR="003C6BFB" w:rsidRDefault="00D51ED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 какой форме составляется отчет о расходе материалов в строительстве?</w:t>
            </w:r>
          </w:p>
          <w:p w14:paraId="4D0F4D4F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Межотраслевая форма М-29</w:t>
            </w:r>
          </w:p>
          <w:p w14:paraId="5F159DB3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Межотраслевая форма М-8</w:t>
            </w:r>
          </w:p>
          <w:p w14:paraId="5B4FB93D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Межотраслевая форма М-15</w:t>
            </w:r>
          </w:p>
          <w:p w14:paraId="22DD3911" w14:textId="1C823181" w:rsidR="00D51ED9" w:rsidRPr="008D47D6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Межотраслевая форма М-18</w:t>
            </w:r>
          </w:p>
        </w:tc>
      </w:tr>
      <w:tr w:rsidR="003C6BFB" w:rsidRPr="00F644E2" w14:paraId="42092D2D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6BF594C" w14:textId="4C0A859B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5" w:type="dxa"/>
            <w:shd w:val="clear" w:color="000000" w:fill="FFFFFF"/>
          </w:tcPr>
          <w:p w14:paraId="5091EB3F" w14:textId="77777777" w:rsidR="003C6BFB" w:rsidRDefault="00D51ED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аким</w:t>
            </w: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образом следует хранить на складах крепежные материалы, проволоку?</w:t>
            </w:r>
          </w:p>
          <w:p w14:paraId="1D65D854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На открытых площадках</w:t>
            </w:r>
          </w:p>
          <w:p w14:paraId="6728C0DE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закрытых неотапливаемых складах</w:t>
            </w:r>
          </w:p>
          <w:p w14:paraId="217BE0E3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Под навесом</w:t>
            </w:r>
          </w:p>
          <w:p w14:paraId="35D185DD" w14:textId="286F2EF2" w:rsidR="00D51ED9" w:rsidRPr="008D47D6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закрытых утепленных складах</w:t>
            </w:r>
          </w:p>
        </w:tc>
      </w:tr>
      <w:tr w:rsidR="003C6BFB" w:rsidRPr="00F644E2" w14:paraId="60AE5F75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053E2A1" w14:textId="05C73269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5" w:type="dxa"/>
            <w:shd w:val="clear" w:color="000000" w:fill="FFFFFF"/>
          </w:tcPr>
          <w:p w14:paraId="0848332D" w14:textId="77777777" w:rsidR="003C6BFB" w:rsidRDefault="00D51ED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Относятся ли всякого рода потери, образующиеся вследствие порчи строительных материалов и изделий при небрежном выполнении транспортно-складских операций, к потерям естественной убыли?</w:t>
            </w:r>
          </w:p>
          <w:p w14:paraId="2CA369CF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Да, относятся</w:t>
            </w:r>
          </w:p>
          <w:p w14:paraId="141EEC84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Нет, не относятся</w:t>
            </w:r>
          </w:p>
          <w:p w14:paraId="01642DEB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Да, для нерудных и сыпучих материалов</w:t>
            </w:r>
          </w:p>
          <w:p w14:paraId="4D2A092A" w14:textId="7B42390E" w:rsidR="00D51ED9" w:rsidRPr="008D47D6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Да, при надлежащем актировании события</w:t>
            </w:r>
          </w:p>
        </w:tc>
      </w:tr>
      <w:tr w:rsidR="003C6BFB" w:rsidRPr="00F644E2" w14:paraId="0163936F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9F3BA70" w14:textId="15CFE897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5" w:type="dxa"/>
            <w:shd w:val="clear" w:color="000000" w:fill="FFFFFF"/>
          </w:tcPr>
          <w:p w14:paraId="4FA60F26" w14:textId="77777777" w:rsidR="003C6BFB" w:rsidRDefault="00D51ED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документах отражаются учетные цены материальных запасов, хранящихся на складах (в кладовых) организации и подразделений?</w:t>
            </w:r>
          </w:p>
          <w:p w14:paraId="5CC8A2C3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бухгалтерских реестрах</w:t>
            </w:r>
          </w:p>
          <w:p w14:paraId="1818FD5A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журналах отпуска материалов</w:t>
            </w:r>
          </w:p>
          <w:p w14:paraId="11BC3413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накладных на материалы</w:t>
            </w:r>
          </w:p>
          <w:p w14:paraId="064432F5" w14:textId="7C26703A" w:rsidR="00D51ED9" w:rsidRPr="008D47D6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карточках складского учета организации</w:t>
            </w:r>
          </w:p>
        </w:tc>
      </w:tr>
      <w:tr w:rsidR="003C6BFB" w:rsidRPr="00F644E2" w14:paraId="51BCDD0E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378D8498" w14:textId="6CDDAFAF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05" w:type="dxa"/>
            <w:shd w:val="clear" w:color="000000" w:fill="FFFFFF"/>
          </w:tcPr>
          <w:p w14:paraId="14710A9C" w14:textId="77777777" w:rsidR="003C6BFB" w:rsidRDefault="00D51ED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 какой периодичностью осуществляются записи в карточках складского учета?</w:t>
            </w:r>
          </w:p>
          <w:p w14:paraId="05B3D2BF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Еженедельно</w:t>
            </w:r>
          </w:p>
          <w:p w14:paraId="5EA8A40E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день совершения операций и ежедневно выводятся остатки (при наличии операций)</w:t>
            </w:r>
          </w:p>
          <w:p w14:paraId="06AA8F8C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день получения отчета о расходовании выданного материала</w:t>
            </w:r>
          </w:p>
          <w:p w14:paraId="4B247C2E" w14:textId="585194E5" w:rsidR="00D51ED9" w:rsidRPr="008D47D6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Не позднее даты проведения инвентаризации</w:t>
            </w:r>
          </w:p>
        </w:tc>
      </w:tr>
      <w:tr w:rsidR="003C6BFB" w:rsidRPr="00F644E2" w14:paraId="2C886C0D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518DB854" w14:textId="7FEE025D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5" w:type="dxa"/>
            <w:shd w:val="clear" w:color="000000" w:fill="FFFFFF"/>
          </w:tcPr>
          <w:p w14:paraId="2B3D1A90" w14:textId="77777777" w:rsidR="003C6BFB" w:rsidRDefault="00D51ED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Каким образом осуществляется хранение на складах облицовочных пиленых плит из природного камня? </w:t>
            </w:r>
            <w:r w:rsidRPr="00D51E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1B0BDD11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оригинальной транспортной упаковке</w:t>
            </w:r>
          </w:p>
          <w:p w14:paraId="312C952A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Рассортированными по месторождениям и фактурам</w:t>
            </w:r>
          </w:p>
          <w:p w14:paraId="16634ABF" w14:textId="77777777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 Установленными на деревянные прокладки в вертикальном положении</w:t>
            </w:r>
          </w:p>
          <w:p w14:paraId="44E55205" w14:textId="7A3736BC" w:rsidR="00D51ED9" w:rsidRPr="00D51ED9" w:rsidRDefault="00D51ED9" w:rsidP="00D51ED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1E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Лицевыми поверхностями друг к другу, не более чем в два ряда по высоте</w:t>
            </w:r>
          </w:p>
        </w:tc>
      </w:tr>
      <w:tr w:rsidR="003C6BFB" w:rsidRPr="00F644E2" w14:paraId="1EDB014B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1F688CF" w14:textId="77777777" w:rsidR="003C6BFB" w:rsidRDefault="003C6BFB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09EB319D" w14:textId="134E8E4C" w:rsidR="003C6BFB" w:rsidRPr="008D47D6" w:rsidRDefault="003C6BFB" w:rsidP="003C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3C6BFB" w:rsidRPr="00F644E2" w14:paraId="409BD0C6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796B2FAC" w14:textId="1B6779BB" w:rsidR="003C6BFB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5" w:type="dxa"/>
            <w:shd w:val="clear" w:color="000000" w:fill="FFFFFF"/>
          </w:tcPr>
          <w:p w14:paraId="0CE99929" w14:textId="77777777" w:rsidR="003C6BFB" w:rsidRDefault="00E577B5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оформляются результаты инвентаризации незавершенного производства и материалов на участке по окончании отчетного периода?</w:t>
            </w:r>
          </w:p>
          <w:p w14:paraId="64FD4048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Составляется протокол инвентаризационной комиссии</w:t>
            </w:r>
          </w:p>
          <w:p w14:paraId="6297E5B8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Составляется акт инвентаризации материальных ценностей</w:t>
            </w:r>
          </w:p>
          <w:p w14:paraId="78549C55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виде инвентаризационной описи товарно-материальных ценностей по форме № ИНВ-3</w:t>
            </w:r>
          </w:p>
          <w:p w14:paraId="2010D3D8" w14:textId="60FE5692" w:rsidR="00E577B5" w:rsidRPr="008D47D6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виде инвентаризационной описи нематериальных активов № ИНВ-1а</w:t>
            </w:r>
          </w:p>
        </w:tc>
      </w:tr>
      <w:tr w:rsidR="00E577B5" w:rsidRPr="00F644E2" w14:paraId="044BABDA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09C7987B" w14:textId="421D77E1" w:rsidR="00E577B5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5" w:type="dxa"/>
            <w:shd w:val="clear" w:color="000000" w:fill="FFFFFF"/>
          </w:tcPr>
          <w:p w14:paraId="6B0FA2A7" w14:textId="77777777" w:rsidR="00E577B5" w:rsidRDefault="00E577B5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при выборочной проверке склада (кладовой) оформляются излишки материала?</w:t>
            </w:r>
          </w:p>
          <w:p w14:paraId="734653FD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Составляется акт, на основании которого излишки приходуются</w:t>
            </w:r>
          </w:p>
          <w:p w14:paraId="6C11190D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Лимит отпуска материала </w:t>
            </w:r>
            <w:proofErr w:type="spellStart"/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лимитно</w:t>
            </w:r>
            <w:proofErr w:type="spellEnd"/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-заборных картах увеличивается на количество обнаруженных излишков</w:t>
            </w:r>
          </w:p>
          <w:p w14:paraId="66FB0992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Составляется акт о списании излишков</w:t>
            </w:r>
          </w:p>
          <w:p w14:paraId="4931530B" w14:textId="47AB1E00" w:rsidR="00E577B5" w:rsidRPr="008D47D6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Любое из вышеперечисленного по решению главного бухгалтера организации</w:t>
            </w:r>
          </w:p>
        </w:tc>
      </w:tr>
      <w:tr w:rsidR="00E577B5" w:rsidRPr="00F644E2" w14:paraId="48FBD408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3880884D" w14:textId="77777777" w:rsidR="00E577B5" w:rsidRDefault="00E577B5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35F9BE07" w14:textId="68DF115A" w:rsidR="00E577B5" w:rsidRPr="008D47D6" w:rsidRDefault="00E577B5" w:rsidP="00E5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3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E577B5" w:rsidRPr="00F644E2" w14:paraId="4898FAE0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7395B9A1" w14:textId="6C9F4F5C" w:rsidR="00E577B5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05" w:type="dxa"/>
            <w:shd w:val="clear" w:color="000000" w:fill="FFFFFF"/>
          </w:tcPr>
          <w:p w14:paraId="78E30F07" w14:textId="77777777" w:rsidR="00E577B5" w:rsidRDefault="00E577B5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порядке допускается отпуск материалов на производство работ сверх установленного лимита?</w:t>
            </w:r>
          </w:p>
          <w:p w14:paraId="16A84DBE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порядке, установленном в данной организации</w:t>
            </w:r>
          </w:p>
          <w:p w14:paraId="51BB3994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 разрешения руководства строительной организации</w:t>
            </w:r>
          </w:p>
          <w:p w14:paraId="169CCE84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 разрешения начальника участка</w:t>
            </w:r>
          </w:p>
          <w:p w14:paraId="51FF4222" w14:textId="18AB5913" w:rsidR="00E577B5" w:rsidRPr="008D47D6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По согласованию с заказчиком</w:t>
            </w:r>
          </w:p>
        </w:tc>
      </w:tr>
      <w:tr w:rsidR="00E577B5" w:rsidRPr="00F644E2" w14:paraId="24063F53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6E2F0351" w14:textId="2D296808" w:rsidR="00E577B5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5" w:type="dxa"/>
            <w:shd w:val="clear" w:color="000000" w:fill="FFFFFF"/>
          </w:tcPr>
          <w:p w14:paraId="5563D561" w14:textId="77777777" w:rsidR="00E577B5" w:rsidRDefault="00E577B5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 каким последствиям могут привести необоснованные излишки материальных ресурсов?</w:t>
            </w:r>
          </w:p>
          <w:p w14:paraId="771EB7F0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К замедлению оборачиваемости оборотных средств</w:t>
            </w:r>
          </w:p>
          <w:p w14:paraId="70836919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К созданию оптимального запаса материальных ресурсов по качеству, по количеству и ассортименту</w:t>
            </w:r>
          </w:p>
          <w:p w14:paraId="7C63C81C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К улучшению финансового состояния предприятия</w:t>
            </w:r>
          </w:p>
          <w:p w14:paraId="1C9F3D7A" w14:textId="1B00C6E5" w:rsidR="00E577B5" w:rsidRPr="008D47D6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К снижению логистических затрат</w:t>
            </w:r>
          </w:p>
        </w:tc>
      </w:tr>
      <w:tr w:rsidR="00E577B5" w:rsidRPr="00F644E2" w14:paraId="1A58B555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AED57DC" w14:textId="72F5DDB9" w:rsidR="00E577B5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05" w:type="dxa"/>
            <w:shd w:val="clear" w:color="000000" w:fill="FFFFFF"/>
          </w:tcPr>
          <w:p w14:paraId="5ED972A6" w14:textId="77777777" w:rsidR="00E577B5" w:rsidRDefault="00E577B5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исходные данные необходимы для оценки потребности в материальных ресурсах для строительства?</w:t>
            </w:r>
          </w:p>
          <w:p w14:paraId="41CD5DCB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Сметная стоимость строительства (реконструкции, капитального ремонта) объекта</w:t>
            </w:r>
          </w:p>
          <w:p w14:paraId="7E941F24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План материально-технического снабжения, предоставляемый заказчиком строительства</w:t>
            </w:r>
          </w:p>
          <w:p w14:paraId="137BA596" w14:textId="77777777" w:rsidR="00E577B5" w:rsidRPr="00E577B5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Проектная и рабочая документация, получившая положительное заключение экспертизы</w:t>
            </w:r>
          </w:p>
          <w:p w14:paraId="6E5051A2" w14:textId="098C2890" w:rsidR="00E577B5" w:rsidRPr="008D47D6" w:rsidRDefault="00E577B5" w:rsidP="00E577B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Договорные объемы работ и удельные нормы расхода ресурсов</w:t>
            </w:r>
          </w:p>
        </w:tc>
      </w:tr>
      <w:tr w:rsidR="00E577B5" w:rsidRPr="00F644E2" w14:paraId="4272AE16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525773AE" w14:textId="77777777" w:rsidR="00E577B5" w:rsidRDefault="00E577B5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FFDB0C0" w14:textId="2C14BAE5" w:rsidR="00E577B5" w:rsidRPr="008D47D6" w:rsidRDefault="00E577B5" w:rsidP="00E5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E577B5" w:rsidRPr="00F644E2" w14:paraId="03C4B75E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7DEE6782" w14:textId="57734837" w:rsidR="00E577B5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5" w:type="dxa"/>
            <w:shd w:val="clear" w:color="000000" w:fill="FFFFFF"/>
          </w:tcPr>
          <w:p w14:paraId="5E83177A" w14:textId="77777777" w:rsidR="00E577B5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 сколько групп по способу хранения делится вся строительная продукция?</w:t>
            </w:r>
          </w:p>
          <w:p w14:paraId="0E671A0B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3 группы</w:t>
            </w:r>
          </w:p>
          <w:p w14:paraId="245EC495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4 группы</w:t>
            </w:r>
          </w:p>
          <w:p w14:paraId="62A83E86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5 групп</w:t>
            </w:r>
          </w:p>
          <w:p w14:paraId="3E05E8E7" w14:textId="6B7395EF" w:rsidR="00B37B29" w:rsidRPr="008D47D6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4 основных и одна особая группа</w:t>
            </w:r>
          </w:p>
        </w:tc>
      </w:tr>
      <w:tr w:rsidR="00B37B29" w:rsidRPr="00F644E2" w14:paraId="2FDE454C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69697277" w14:textId="1551FA45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5" w:type="dxa"/>
            <w:shd w:val="clear" w:color="000000" w:fill="FFFFFF"/>
          </w:tcPr>
          <w:p w14:paraId="2E182D65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Какие из участников строительного процесса привлекаются для определения соответствия поступивших материалов, конструкций и деталей действующим стандартам и техническим условиям? </w:t>
            </w:r>
            <w:r w:rsidRPr="00B37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711D04BF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Работники материально-технического снабжения и складского хозяйства</w:t>
            </w:r>
          </w:p>
          <w:p w14:paraId="014C164A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Представители заказчика</w:t>
            </w:r>
          </w:p>
          <w:p w14:paraId="5EFFD4F2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Представители завода-производителя</w:t>
            </w:r>
          </w:p>
          <w:p w14:paraId="0D59249D" w14:textId="17992D5F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Работники строительных лабораторий</w:t>
            </w:r>
          </w:p>
        </w:tc>
      </w:tr>
      <w:tr w:rsidR="00B37B29" w:rsidRPr="00F644E2" w14:paraId="06936DA9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1FCDC97E" w14:textId="263F19EE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5" w:type="dxa"/>
            <w:shd w:val="clear" w:color="000000" w:fill="FFFFFF"/>
          </w:tcPr>
          <w:p w14:paraId="0E5CD7F2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Каким образом осуществляется хранение на складах керамической плитки всех видов для внутренней облицовки стен? </w:t>
            </w:r>
            <w:r w:rsidRPr="00B37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3AEE11EA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заводской таре (ящиках, пачках) в закрытых помещениях</w:t>
            </w:r>
          </w:p>
          <w:p w14:paraId="5A322363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Раздельно по типам, сортам, размерам, цветам</w:t>
            </w:r>
          </w:p>
          <w:p w14:paraId="50847497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решетчатых деревянных ящиках, перевязанных проволокой диаметром 0,5-1,0 мм или шпагатом</w:t>
            </w:r>
          </w:p>
          <w:p w14:paraId="34B7B47A" w14:textId="0479A6B7" w:rsidR="00B37B29" w:rsidRPr="008D47D6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штабелях высотой до 1 м с деревянными прокладками между рядами</w:t>
            </w:r>
          </w:p>
        </w:tc>
      </w:tr>
      <w:tr w:rsidR="00B37B29" w:rsidRPr="00F644E2" w14:paraId="68B6AE6D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012F701A" w14:textId="77777777" w:rsidR="00B37B29" w:rsidRDefault="00B37B29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3EC3B96" w14:textId="742F3142" w:rsidR="00B37B29" w:rsidRPr="008D47D6" w:rsidRDefault="00B37B29" w:rsidP="00B3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B37B29" w:rsidRPr="00F644E2" w14:paraId="326B970B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C76F9D8" w14:textId="710BCF09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05" w:type="dxa"/>
            <w:shd w:val="clear" w:color="000000" w:fill="FFFFFF"/>
          </w:tcPr>
          <w:p w14:paraId="4535A9B3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ширины проходы должны быть предусмотрены между штабелями (стеллажами) на складах хранения материалов?</w:t>
            </w:r>
          </w:p>
          <w:p w14:paraId="3CE6C3F9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Не менее 1 м</w:t>
            </w:r>
          </w:p>
          <w:p w14:paraId="7BF8FB73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Не менее 1,5 м</w:t>
            </w:r>
          </w:p>
          <w:p w14:paraId="19D35C5F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Не менее 2 м</w:t>
            </w:r>
          </w:p>
          <w:p w14:paraId="6B5B8E36" w14:textId="5C8B6A13" w:rsidR="00B37B29" w:rsidRPr="008D47D6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Не менее 2,5 м</w:t>
            </w:r>
          </w:p>
        </w:tc>
      </w:tr>
      <w:tr w:rsidR="00B37B29" w:rsidRPr="00F644E2" w14:paraId="632C598C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05E5E3C" w14:textId="0BAFEC43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5" w:type="dxa"/>
            <w:shd w:val="clear" w:color="000000" w:fill="FFFFFF"/>
          </w:tcPr>
          <w:p w14:paraId="2AB2B9EA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осуществляется укладка кирпича в пакетах на поддонах при его складировании на строительной площадке или рабочих местах?</w:t>
            </w:r>
          </w:p>
          <w:p w14:paraId="5ACF8C16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один ярус</w:t>
            </w:r>
          </w:p>
          <w:p w14:paraId="673E1A1B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Не более чем в 2 яруса</w:t>
            </w:r>
          </w:p>
          <w:p w14:paraId="547C7026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Высотой не более 1,7 м</w:t>
            </w:r>
          </w:p>
          <w:p w14:paraId="5F51E0DD" w14:textId="44E742B0" w:rsidR="00B37B29" w:rsidRPr="008D47D6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Высотой не более 2 м</w:t>
            </w:r>
          </w:p>
        </w:tc>
      </w:tr>
      <w:tr w:rsidR="00B37B29" w:rsidRPr="00F644E2" w14:paraId="20AD9664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2BC3C5F1" w14:textId="66F8A8FF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8505" w:type="dxa"/>
            <w:shd w:val="clear" w:color="000000" w:fill="FFFFFF"/>
          </w:tcPr>
          <w:p w14:paraId="5A55CFB1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требования предъявляются к грузоподъемным машинам, съемным грузозахватным приспособлениям и таре для их допуска при использовании в складском хозяйстве?</w:t>
            </w:r>
          </w:p>
          <w:p w14:paraId="3810F4E5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Наличие сертификата соответствия</w:t>
            </w:r>
          </w:p>
          <w:p w14:paraId="7D8FB6C0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Прохождение ежегодного технического обслуживания</w:t>
            </w:r>
          </w:p>
          <w:p w14:paraId="0D62E17C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Прохождение технического освидетельствования</w:t>
            </w:r>
          </w:p>
          <w:p w14:paraId="108D882B" w14:textId="2570FDBB" w:rsidR="00B37B29" w:rsidRPr="008D47D6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Наличие сертификата экологической безопасности</w:t>
            </w:r>
          </w:p>
        </w:tc>
      </w:tr>
      <w:tr w:rsidR="00B37B29" w:rsidRPr="00F644E2" w14:paraId="30A42747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56CB118" w14:textId="3508E4B3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5" w:type="dxa"/>
            <w:shd w:val="clear" w:color="000000" w:fill="FFFFFF"/>
          </w:tcPr>
          <w:p w14:paraId="35ED9605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Какие склады строительных материалов, изделий и конструкций называются </w:t>
            </w:r>
            <w:proofErr w:type="spellStart"/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приобъектными</w:t>
            </w:r>
            <w:proofErr w:type="spellEnd"/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?</w:t>
            </w:r>
          </w:p>
          <w:p w14:paraId="0F7A82BC" w14:textId="7AC8025B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Располагающиеся в зоне ч</w:t>
            </w:r>
            <w:r w:rsid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елночного обслуживания объекта </w:t>
            </w: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автотранспортом</w:t>
            </w:r>
          </w:p>
          <w:p w14:paraId="69F623F6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Располагающиеся на строительной площадке объекта в зоне действия монтажного крана</w:t>
            </w:r>
          </w:p>
          <w:p w14:paraId="22CE8104" w14:textId="77777777" w:rsidR="00B37B29" w:rsidRPr="00B37B29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Находящиеся на удалении не более 1 км от объекта</w:t>
            </w:r>
          </w:p>
          <w:p w14:paraId="75D2BCDB" w14:textId="67383876" w:rsidR="00B37B29" w:rsidRPr="008D47D6" w:rsidRDefault="00B37B29" w:rsidP="00B37B29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Располагающиеся около железнодорожного пути, проходящего в непосредственной близости от объекта</w:t>
            </w:r>
          </w:p>
        </w:tc>
      </w:tr>
      <w:tr w:rsidR="00B37B29" w:rsidRPr="00F644E2" w14:paraId="1038F371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47E780D8" w14:textId="77777777" w:rsidR="00B37B29" w:rsidRDefault="00B37B29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746BFCE" w14:textId="76C5780C" w:rsidR="00B37B29" w:rsidRPr="008D47D6" w:rsidRDefault="00B37B29" w:rsidP="00B3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B37B29" w:rsidRPr="00F644E2" w14:paraId="37CFE959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1C741656" w14:textId="2D0CAF35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5" w:type="dxa"/>
            <w:shd w:val="clear" w:color="000000" w:fill="FFFFFF"/>
          </w:tcPr>
          <w:p w14:paraId="431FE0E4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 какой допустимой высоте от уровня поверхности разрешается транспортирование тары на вилах погрузчика?</w:t>
            </w:r>
          </w:p>
          <w:p w14:paraId="5D508219" w14:textId="77777777" w:rsidR="00B37B29" w:rsidRPr="007460B3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Не более 300 мм</w:t>
            </w:r>
          </w:p>
          <w:p w14:paraId="749BDB89" w14:textId="77777777" w:rsidR="00B37B29" w:rsidRPr="007460B3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Не более 500 мм</w:t>
            </w:r>
          </w:p>
          <w:p w14:paraId="1A420A89" w14:textId="77777777" w:rsidR="00B37B29" w:rsidRPr="007460B3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зависимости от грузоподъемности погрузчика</w:t>
            </w:r>
          </w:p>
          <w:p w14:paraId="2C89A6C7" w14:textId="729AF5AB" w:rsidR="00B37B29" w:rsidRPr="008D47D6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Высота определяется с учетом обеспечения для оператора погрузчика полной видимости траектории перемещения</w:t>
            </w:r>
          </w:p>
        </w:tc>
      </w:tr>
      <w:tr w:rsidR="00B37B29" w:rsidRPr="00F644E2" w14:paraId="03AEB926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68E24BEB" w14:textId="223F1B3D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05" w:type="dxa"/>
            <w:shd w:val="clear" w:color="000000" w:fill="FFFFFF"/>
          </w:tcPr>
          <w:p w14:paraId="726A7432" w14:textId="77777777" w:rsidR="00B37B29" w:rsidRDefault="00B37B29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3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Какие правила должны соблюдаться для обеспечения безопасности при работе оборудования складского хозяйства? </w:t>
            </w:r>
            <w:r w:rsidRPr="00B37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46EFE45D" w14:textId="77777777" w:rsidR="00B37B29" w:rsidRPr="007460B3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Допуска работников к работам с использованием этого оборудования</w:t>
            </w:r>
          </w:p>
          <w:p w14:paraId="7C188C2A" w14:textId="77777777" w:rsidR="00B37B29" w:rsidRPr="007460B3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Наличие квалификационного допуска Ростехнадзора</w:t>
            </w:r>
          </w:p>
          <w:p w14:paraId="54C612EE" w14:textId="77777777" w:rsidR="00B37B29" w:rsidRPr="007460B3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Безопасности производства работ с применением этого оборудования</w:t>
            </w:r>
          </w:p>
          <w:p w14:paraId="4C877560" w14:textId="4DD10F0C" w:rsidR="00B37B29" w:rsidRPr="00B37B29" w:rsidRDefault="00B37B29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Содержания и эксплуатации оборудования</w:t>
            </w:r>
          </w:p>
        </w:tc>
      </w:tr>
      <w:tr w:rsidR="00B37B29" w:rsidRPr="00F644E2" w14:paraId="42780A21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1573CBCF" w14:textId="77777777" w:rsidR="00B37B29" w:rsidRDefault="00B37B29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65E8098" w14:textId="085998C7" w:rsidR="00B37B29" w:rsidRPr="008D47D6" w:rsidRDefault="00B37B29" w:rsidP="00B3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B37B29" w:rsidRPr="00F644E2" w14:paraId="5BCF9A98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7E7EBAD8" w14:textId="0EDF6864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5" w:type="dxa"/>
            <w:shd w:val="clear" w:color="000000" w:fill="FFFFFF"/>
          </w:tcPr>
          <w:p w14:paraId="6A11553D" w14:textId="088F19A6" w:rsidR="00B37B29" w:rsidRDefault="007460B3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противопожарные мероприятия дол</w:t>
            </w:r>
            <w:r w:rsidR="00B90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ж</w:t>
            </w:r>
            <w:r w:rsidRPr="00746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ны быть организованы в помещениях для хранения лакокрасочных материалов? </w:t>
            </w:r>
            <w:r w:rsidRPr="007460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3385369A" w14:textId="0E3CCEE7" w:rsidR="007460B3" w:rsidRPr="007460B3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 Наличие лопат и огнетушителей из расчета не менее двух на каждые 100 м2 площади пола склада</w:t>
            </w:r>
          </w:p>
          <w:p w14:paraId="188C7F20" w14:textId="77777777" w:rsidR="007460B3" w:rsidRPr="007460B3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Установлены автоматические системы пожаротушения</w:t>
            </w:r>
          </w:p>
          <w:p w14:paraId="60F5A58C" w14:textId="0CC21F70" w:rsidR="007460B3" w:rsidRPr="007460B3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Наличие гидрантов и пожарных рукавов из расчета на каждые 500 м2 площади пола склад</w:t>
            </w:r>
          </w:p>
          <w:p w14:paraId="5ED2E608" w14:textId="4ADCCB2B" w:rsidR="007460B3" w:rsidRPr="008D47D6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Установлены ящики с песком вместимостью не менее 0,5 м3</w:t>
            </w:r>
          </w:p>
        </w:tc>
      </w:tr>
      <w:tr w:rsidR="00B37B29" w:rsidRPr="00F644E2" w14:paraId="2964FCC0" w14:textId="77777777" w:rsidTr="00FB3FE7">
        <w:trPr>
          <w:trHeight w:val="20"/>
        </w:trPr>
        <w:tc>
          <w:tcPr>
            <w:tcW w:w="743" w:type="dxa"/>
            <w:shd w:val="clear" w:color="000000" w:fill="FFFFFF"/>
          </w:tcPr>
          <w:p w14:paraId="5319764D" w14:textId="4675FF39" w:rsidR="00B37B29" w:rsidRDefault="0098281F" w:rsidP="00FB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B37B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000000" w:fill="FFFFFF"/>
          </w:tcPr>
          <w:p w14:paraId="1975270D" w14:textId="77777777" w:rsidR="00B37B29" w:rsidRDefault="007460B3" w:rsidP="000D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 течении какого времени должны функционировать системы оповещения людей о пожаре и управления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эвакуацией людей во время пожара</w:t>
            </w:r>
            <w:r w:rsidRPr="00746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на складе?</w:t>
            </w:r>
          </w:p>
          <w:p w14:paraId="2A85F002" w14:textId="77777777" w:rsidR="007460B3" w:rsidRPr="007460B3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До момента прибытия пожарных подразделений</w:t>
            </w:r>
          </w:p>
          <w:p w14:paraId="6F554448" w14:textId="77777777" w:rsidR="007460B3" w:rsidRPr="007460B3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До момента локализации очага пожара</w:t>
            </w:r>
          </w:p>
          <w:p w14:paraId="352969E7" w14:textId="77777777" w:rsidR="007460B3" w:rsidRPr="007460B3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соответствии с регламентами, установленными локальными нормативными актами организации</w:t>
            </w:r>
          </w:p>
          <w:p w14:paraId="12DC52E6" w14:textId="10D0A48E" w:rsidR="007460B3" w:rsidRPr="008D47D6" w:rsidRDefault="007460B3" w:rsidP="007460B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0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течение времени, необходимого для завершения эвакуации людей из здания</w:t>
            </w:r>
          </w:p>
        </w:tc>
      </w:tr>
    </w:tbl>
    <w:p w14:paraId="185571C3" w14:textId="77777777" w:rsidR="00F644E2" w:rsidRPr="00F644E2" w:rsidRDefault="00F644E2" w:rsidP="0033222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20FA0EE6" w14:textId="77777777" w:rsidR="00C300D0" w:rsidRDefault="00F644E2" w:rsidP="007B4F0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4F81BD" w:themeColor="accent1"/>
          <w:sz w:val="28"/>
          <w:szCs w:val="24"/>
          <w:lang w:eastAsia="en-US"/>
        </w:rPr>
        <w:br w:type="page"/>
      </w:r>
      <w:r w:rsidR="001A4EB7" w:rsidRPr="001A4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</w:t>
      </w:r>
      <w:r w:rsidR="007B4F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рофессионального экзамена</w:t>
      </w:r>
    </w:p>
    <w:p w14:paraId="341A44DA" w14:textId="77777777" w:rsidR="007B4F09" w:rsidRPr="007B4F09" w:rsidRDefault="007B4F09" w:rsidP="007B4F0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2023A7" w:rsidRPr="002023A7" w14:paraId="70F8860C" w14:textId="77777777" w:rsidTr="00B052DA">
        <w:tc>
          <w:tcPr>
            <w:tcW w:w="959" w:type="dxa"/>
            <w:hideMark/>
          </w:tcPr>
          <w:p w14:paraId="6ED03AFB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 задания</w:t>
            </w:r>
          </w:p>
        </w:tc>
        <w:tc>
          <w:tcPr>
            <w:tcW w:w="4252" w:type="dxa"/>
            <w:hideMark/>
          </w:tcPr>
          <w:p w14:paraId="45739C94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111" w:type="dxa"/>
            <w:hideMark/>
          </w:tcPr>
          <w:p w14:paraId="7F4ABB18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 задания или баллы, начисляемые за верный ответ</w:t>
            </w:r>
          </w:p>
        </w:tc>
      </w:tr>
      <w:tr w:rsidR="002023A7" w:rsidRPr="002023A7" w14:paraId="443C90C5" w14:textId="77777777" w:rsidTr="00B052DA">
        <w:tc>
          <w:tcPr>
            <w:tcW w:w="959" w:type="dxa"/>
            <w:vAlign w:val="center"/>
            <w:hideMark/>
          </w:tcPr>
          <w:p w14:paraId="093B5DCB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4589E9B8" w14:textId="352FBC32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D821CB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C953C71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FCBBC1A" w14:textId="77777777" w:rsidTr="00B052DA">
        <w:tc>
          <w:tcPr>
            <w:tcW w:w="959" w:type="dxa"/>
            <w:vAlign w:val="center"/>
            <w:hideMark/>
          </w:tcPr>
          <w:p w14:paraId="628AA79C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7C4D07E6" w14:textId="0353AAC0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23508E7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7A3539F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D40490A" w14:textId="77777777" w:rsidTr="00B052DA">
        <w:tc>
          <w:tcPr>
            <w:tcW w:w="959" w:type="dxa"/>
            <w:vAlign w:val="center"/>
            <w:hideMark/>
          </w:tcPr>
          <w:p w14:paraId="15FBF3E9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7DC8E98A" w14:textId="3BCA4065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FB4404E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113BCD6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BF9BB26" w14:textId="77777777" w:rsidTr="00B052DA">
        <w:tc>
          <w:tcPr>
            <w:tcW w:w="959" w:type="dxa"/>
            <w:vAlign w:val="center"/>
            <w:hideMark/>
          </w:tcPr>
          <w:p w14:paraId="363EE2AB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258A9263" w14:textId="591548D2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01EB8C1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5A2A751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31F08862" w14:textId="77777777" w:rsidTr="00B052DA">
        <w:tc>
          <w:tcPr>
            <w:tcW w:w="959" w:type="dxa"/>
            <w:vAlign w:val="center"/>
            <w:hideMark/>
          </w:tcPr>
          <w:p w14:paraId="068D69CA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7A201AB5" w14:textId="209780E0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AD9807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AAE0B3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5BAD7846" w14:textId="77777777" w:rsidTr="00B052DA">
        <w:tc>
          <w:tcPr>
            <w:tcW w:w="959" w:type="dxa"/>
            <w:vAlign w:val="center"/>
            <w:hideMark/>
          </w:tcPr>
          <w:p w14:paraId="73ACDDCE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49C62F9B" w14:textId="6F37CA05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31D2C3E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13725AF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3931AAE" w14:textId="77777777" w:rsidTr="00B052DA">
        <w:tc>
          <w:tcPr>
            <w:tcW w:w="959" w:type="dxa"/>
            <w:vAlign w:val="center"/>
            <w:hideMark/>
          </w:tcPr>
          <w:p w14:paraId="28EBFD22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005AC3D1" w14:textId="5CFB0C4D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16E0D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9BBC576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6B2FE749" w14:textId="77777777" w:rsidTr="00B052DA">
        <w:tc>
          <w:tcPr>
            <w:tcW w:w="959" w:type="dxa"/>
            <w:vAlign w:val="center"/>
            <w:hideMark/>
          </w:tcPr>
          <w:p w14:paraId="7D7364BE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4EECBD91" w14:textId="7595A3A5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3136EB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A14CE01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6F7AA39" w14:textId="77777777" w:rsidTr="00B052DA">
        <w:tc>
          <w:tcPr>
            <w:tcW w:w="959" w:type="dxa"/>
            <w:vAlign w:val="center"/>
            <w:hideMark/>
          </w:tcPr>
          <w:p w14:paraId="27C8BD14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5B0A6EEC" w14:textId="08B3E36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A4E3897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5DDBF10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30EA9329" w14:textId="77777777" w:rsidTr="00B052DA">
        <w:tc>
          <w:tcPr>
            <w:tcW w:w="959" w:type="dxa"/>
            <w:vAlign w:val="center"/>
            <w:hideMark/>
          </w:tcPr>
          <w:p w14:paraId="664A0547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40B953F4" w14:textId="2613C86E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D68558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0C6424E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3303A3F4" w14:textId="77777777" w:rsidTr="00B052DA">
        <w:tc>
          <w:tcPr>
            <w:tcW w:w="959" w:type="dxa"/>
            <w:vAlign w:val="center"/>
            <w:hideMark/>
          </w:tcPr>
          <w:p w14:paraId="321C6A28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14:paraId="07214758" w14:textId="05C4489E" w:rsidR="002023A7" w:rsidRPr="002023A7" w:rsidRDefault="002023A7" w:rsidP="00BB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BAA109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CC0943C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5B617042" w14:textId="77777777" w:rsidTr="00B052DA">
        <w:tc>
          <w:tcPr>
            <w:tcW w:w="959" w:type="dxa"/>
            <w:vAlign w:val="center"/>
            <w:hideMark/>
          </w:tcPr>
          <w:p w14:paraId="2DB59FAF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14:paraId="2BBBC076" w14:textId="7828E1C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CD3381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E1AF62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6A9D0A53" w14:textId="77777777" w:rsidTr="00B052DA">
        <w:tc>
          <w:tcPr>
            <w:tcW w:w="959" w:type="dxa"/>
            <w:vAlign w:val="center"/>
            <w:hideMark/>
          </w:tcPr>
          <w:p w14:paraId="441C821F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14:paraId="14B8B98E" w14:textId="536A81E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B32B58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D928FA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649C8090" w14:textId="77777777" w:rsidTr="00B052DA">
        <w:tc>
          <w:tcPr>
            <w:tcW w:w="959" w:type="dxa"/>
            <w:vAlign w:val="center"/>
            <w:hideMark/>
          </w:tcPr>
          <w:p w14:paraId="25A1EF24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14:paraId="505FFB83" w14:textId="3807845E" w:rsidR="002023A7" w:rsidRPr="002023A7" w:rsidRDefault="002023A7" w:rsidP="00BB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40BCB7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7947015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4C6EBAB" w14:textId="77777777" w:rsidTr="00B052DA">
        <w:tc>
          <w:tcPr>
            <w:tcW w:w="959" w:type="dxa"/>
            <w:vAlign w:val="center"/>
            <w:hideMark/>
          </w:tcPr>
          <w:p w14:paraId="62FCF139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14:paraId="1CBEFA8A" w14:textId="136DDC1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9E4A0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48A32AE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77268535" w14:textId="77777777" w:rsidTr="00B052DA">
        <w:tc>
          <w:tcPr>
            <w:tcW w:w="959" w:type="dxa"/>
            <w:vAlign w:val="center"/>
            <w:hideMark/>
          </w:tcPr>
          <w:p w14:paraId="1E4BCA47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14:paraId="5C9BC063" w14:textId="78A26028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E30717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37D40AB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655B6804" w14:textId="77777777" w:rsidTr="00B052DA">
        <w:tc>
          <w:tcPr>
            <w:tcW w:w="959" w:type="dxa"/>
            <w:vAlign w:val="center"/>
            <w:hideMark/>
          </w:tcPr>
          <w:p w14:paraId="1BD13F16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14:paraId="456DFA25" w14:textId="04E156F3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223E67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7C0AA8A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22BEDF1" w14:textId="77777777" w:rsidTr="00B052DA">
        <w:tc>
          <w:tcPr>
            <w:tcW w:w="959" w:type="dxa"/>
            <w:vAlign w:val="center"/>
            <w:hideMark/>
          </w:tcPr>
          <w:p w14:paraId="7EB25344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vAlign w:val="center"/>
          </w:tcPr>
          <w:p w14:paraId="1A315489" w14:textId="084FE901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184D6EB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035FCB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DEF4485" w14:textId="77777777" w:rsidTr="00B052DA">
        <w:tc>
          <w:tcPr>
            <w:tcW w:w="959" w:type="dxa"/>
            <w:vAlign w:val="center"/>
            <w:hideMark/>
          </w:tcPr>
          <w:p w14:paraId="6A53EFA5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2" w:type="dxa"/>
            <w:vAlign w:val="center"/>
          </w:tcPr>
          <w:p w14:paraId="311D7685" w14:textId="7CAA723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58942C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B393D3E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2107309" w14:textId="77777777" w:rsidTr="00B052DA">
        <w:trPr>
          <w:trHeight w:val="208"/>
        </w:trPr>
        <w:tc>
          <w:tcPr>
            <w:tcW w:w="959" w:type="dxa"/>
            <w:vAlign w:val="center"/>
            <w:hideMark/>
          </w:tcPr>
          <w:p w14:paraId="6F2489B7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vAlign w:val="center"/>
          </w:tcPr>
          <w:p w14:paraId="67C424CB" w14:textId="31EDE581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AC46E90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CD27CF5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5C46EF9D" w14:textId="77777777" w:rsidTr="00B052DA">
        <w:trPr>
          <w:trHeight w:val="258"/>
        </w:trPr>
        <w:tc>
          <w:tcPr>
            <w:tcW w:w="959" w:type="dxa"/>
            <w:vAlign w:val="center"/>
            <w:hideMark/>
          </w:tcPr>
          <w:p w14:paraId="4C19E44E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vAlign w:val="center"/>
          </w:tcPr>
          <w:p w14:paraId="18585B7C" w14:textId="0E8A6134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BA51AE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6DC4B70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147510E7" w14:textId="77777777" w:rsidTr="00B052DA">
        <w:tc>
          <w:tcPr>
            <w:tcW w:w="959" w:type="dxa"/>
            <w:vAlign w:val="center"/>
            <w:hideMark/>
          </w:tcPr>
          <w:p w14:paraId="28633167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14:paraId="006B0E52" w14:textId="6DBFCB79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611015C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56DE848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1D4AB70F" w14:textId="77777777" w:rsidTr="00B052DA">
        <w:tc>
          <w:tcPr>
            <w:tcW w:w="959" w:type="dxa"/>
            <w:vAlign w:val="center"/>
            <w:hideMark/>
          </w:tcPr>
          <w:p w14:paraId="6A1617A7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vAlign w:val="center"/>
          </w:tcPr>
          <w:p w14:paraId="6C96422C" w14:textId="71EDDB03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B75906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831104A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5C4E8558" w14:textId="77777777" w:rsidTr="00B052DA">
        <w:tc>
          <w:tcPr>
            <w:tcW w:w="959" w:type="dxa"/>
            <w:vAlign w:val="center"/>
            <w:hideMark/>
          </w:tcPr>
          <w:p w14:paraId="565D7B90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vAlign w:val="center"/>
          </w:tcPr>
          <w:p w14:paraId="5B5A173B" w14:textId="53D156C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3A1D0F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2798E2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139D7AA" w14:textId="77777777" w:rsidTr="00B052DA">
        <w:tc>
          <w:tcPr>
            <w:tcW w:w="959" w:type="dxa"/>
            <w:vAlign w:val="center"/>
            <w:hideMark/>
          </w:tcPr>
          <w:p w14:paraId="4B5E5663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vAlign w:val="center"/>
          </w:tcPr>
          <w:p w14:paraId="7D24F07F" w14:textId="4CF7FE3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2B44DB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FFD3DD4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CC4D3F4" w14:textId="77777777" w:rsidTr="00B052DA">
        <w:tc>
          <w:tcPr>
            <w:tcW w:w="959" w:type="dxa"/>
            <w:vAlign w:val="center"/>
            <w:hideMark/>
          </w:tcPr>
          <w:p w14:paraId="631372F1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vAlign w:val="center"/>
          </w:tcPr>
          <w:p w14:paraId="7C2D6DC0" w14:textId="60E18FFA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5D855A9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75B186D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3FE08405" w14:textId="77777777" w:rsidTr="00B052DA">
        <w:tc>
          <w:tcPr>
            <w:tcW w:w="959" w:type="dxa"/>
            <w:vAlign w:val="center"/>
            <w:hideMark/>
          </w:tcPr>
          <w:p w14:paraId="360426FC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vAlign w:val="center"/>
          </w:tcPr>
          <w:p w14:paraId="5858683D" w14:textId="485D4289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A3CC11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0D8953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78B0D0E9" w14:textId="77777777" w:rsidTr="00B052DA">
        <w:tc>
          <w:tcPr>
            <w:tcW w:w="959" w:type="dxa"/>
            <w:vAlign w:val="center"/>
            <w:hideMark/>
          </w:tcPr>
          <w:p w14:paraId="23357A2D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vAlign w:val="center"/>
          </w:tcPr>
          <w:p w14:paraId="559CD954" w14:textId="3CCE5E02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D4A4234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4DACB2A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2F53483" w14:textId="77777777" w:rsidTr="00B052DA">
        <w:tc>
          <w:tcPr>
            <w:tcW w:w="959" w:type="dxa"/>
            <w:vAlign w:val="center"/>
            <w:hideMark/>
          </w:tcPr>
          <w:p w14:paraId="324B85DD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vAlign w:val="center"/>
          </w:tcPr>
          <w:p w14:paraId="165B35A5" w14:textId="20FC1553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425C3EC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7DA0B6C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4F5E5A8D" w14:textId="77777777" w:rsidTr="00B052DA">
        <w:tc>
          <w:tcPr>
            <w:tcW w:w="959" w:type="dxa"/>
            <w:vAlign w:val="center"/>
            <w:hideMark/>
          </w:tcPr>
          <w:p w14:paraId="13EC25E3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14:paraId="657633F5" w14:textId="53F93D34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2B41B38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284E55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3CFBDFD6" w14:textId="77777777" w:rsidTr="00B052DA">
        <w:tc>
          <w:tcPr>
            <w:tcW w:w="959" w:type="dxa"/>
            <w:vAlign w:val="center"/>
            <w:hideMark/>
          </w:tcPr>
          <w:p w14:paraId="71C4A2F2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vAlign w:val="center"/>
          </w:tcPr>
          <w:p w14:paraId="1FAC01F2" w14:textId="1BADE2DD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D36746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D2DB169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2FBF2E3B" w14:textId="77777777" w:rsidTr="00B052DA">
        <w:tc>
          <w:tcPr>
            <w:tcW w:w="959" w:type="dxa"/>
            <w:vAlign w:val="center"/>
            <w:hideMark/>
          </w:tcPr>
          <w:p w14:paraId="25C6F4A7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vAlign w:val="center"/>
          </w:tcPr>
          <w:p w14:paraId="5CA47153" w14:textId="78E4EC22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B9C620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968ACF0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739BFDEF" w14:textId="77777777" w:rsidTr="00B052DA">
        <w:tc>
          <w:tcPr>
            <w:tcW w:w="959" w:type="dxa"/>
            <w:vAlign w:val="center"/>
            <w:hideMark/>
          </w:tcPr>
          <w:p w14:paraId="545D6C5E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vAlign w:val="center"/>
          </w:tcPr>
          <w:p w14:paraId="1F13314F" w14:textId="0143C8DF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577166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BA63DC2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5C8E0254" w14:textId="77777777" w:rsidTr="00B052DA">
        <w:tc>
          <w:tcPr>
            <w:tcW w:w="959" w:type="dxa"/>
            <w:vAlign w:val="center"/>
            <w:hideMark/>
          </w:tcPr>
          <w:p w14:paraId="4269BE73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vAlign w:val="center"/>
          </w:tcPr>
          <w:p w14:paraId="6DBC08BB" w14:textId="01CAC7A1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A7EEA9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27BA5A3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53CEEC4C" w14:textId="77777777" w:rsidTr="00B052DA">
        <w:tc>
          <w:tcPr>
            <w:tcW w:w="959" w:type="dxa"/>
            <w:vAlign w:val="center"/>
            <w:hideMark/>
          </w:tcPr>
          <w:p w14:paraId="4EFC3F7C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  <w:vAlign w:val="center"/>
          </w:tcPr>
          <w:p w14:paraId="3E1C6944" w14:textId="207DB183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2FF1AC9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FB37CFD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914DD1D" w14:textId="77777777" w:rsidTr="00B052DA">
        <w:tc>
          <w:tcPr>
            <w:tcW w:w="959" w:type="dxa"/>
            <w:vAlign w:val="center"/>
            <w:hideMark/>
          </w:tcPr>
          <w:p w14:paraId="444BF926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  <w:vAlign w:val="center"/>
          </w:tcPr>
          <w:p w14:paraId="31A202F8" w14:textId="110F9F4C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58A79B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722B208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2023A7" w:rsidRPr="002023A7" w14:paraId="056DDB83" w14:textId="77777777" w:rsidTr="00BB1AEE">
        <w:trPr>
          <w:trHeight w:val="70"/>
        </w:trPr>
        <w:tc>
          <w:tcPr>
            <w:tcW w:w="959" w:type="dxa"/>
            <w:vAlign w:val="center"/>
            <w:hideMark/>
          </w:tcPr>
          <w:p w14:paraId="00734CEC" w14:textId="77777777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25AB3BA" w14:textId="1F5EE823" w:rsidR="002023A7" w:rsidRPr="002023A7" w:rsidRDefault="002023A7" w:rsidP="0020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CADD70A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41F7239" w14:textId="77777777" w:rsidR="002023A7" w:rsidRPr="002023A7" w:rsidRDefault="002023A7" w:rsidP="002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0C67B4" w:rsidRPr="002023A7" w14:paraId="63F6336D" w14:textId="77777777" w:rsidTr="00BB1AEE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628AEC28" w14:textId="77777777" w:rsidR="000C67B4" w:rsidRPr="002023A7" w:rsidRDefault="000C67B4" w:rsidP="000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A3E2" w14:textId="5B5920FC" w:rsidR="000C67B4" w:rsidRPr="000C67B4" w:rsidRDefault="000C67B4" w:rsidP="000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2A5D76A" w14:textId="77777777" w:rsidR="000C67B4" w:rsidRPr="002023A7" w:rsidRDefault="000C67B4" w:rsidP="000C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F45CDD4" w14:textId="77777777" w:rsidR="000C67B4" w:rsidRPr="002023A7" w:rsidRDefault="000C67B4" w:rsidP="000C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0C67B4" w:rsidRPr="002023A7" w14:paraId="69BCB778" w14:textId="77777777" w:rsidTr="00BB1AEE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771FCEB6" w14:textId="77777777" w:rsidR="000C67B4" w:rsidRPr="002023A7" w:rsidRDefault="000C67B4" w:rsidP="000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E76" w14:textId="055357EB" w:rsidR="000C67B4" w:rsidRPr="000C67B4" w:rsidRDefault="000C67B4" w:rsidP="000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6197F8A" w14:textId="77777777" w:rsidR="000C67B4" w:rsidRPr="002023A7" w:rsidRDefault="000C67B4" w:rsidP="000C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B3E8D3A" w14:textId="77777777" w:rsidR="000C67B4" w:rsidRPr="002023A7" w:rsidRDefault="000C67B4" w:rsidP="000C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0C67B4" w:rsidRPr="002023A7" w14:paraId="4010CCFC" w14:textId="77777777" w:rsidTr="00BB1AEE">
        <w:trPr>
          <w:trHeight w:val="514"/>
        </w:trPr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07D768CA" w14:textId="77777777" w:rsidR="000C67B4" w:rsidRPr="002023A7" w:rsidRDefault="000C67B4" w:rsidP="000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B9F6" w14:textId="696079DB" w:rsidR="000C67B4" w:rsidRPr="000C67B4" w:rsidRDefault="000C67B4" w:rsidP="000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17A157E" w14:textId="77777777" w:rsidR="000C67B4" w:rsidRPr="002023A7" w:rsidRDefault="000C67B4" w:rsidP="000C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39757D1" w14:textId="77777777" w:rsidR="000C67B4" w:rsidRPr="002023A7" w:rsidRDefault="000C67B4" w:rsidP="000C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</w:tbl>
    <w:p w14:paraId="5198A4E2" w14:textId="77777777" w:rsidR="00B1350C" w:rsidRDefault="00B1350C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0283E" w14:textId="682C948B" w:rsidR="00A358FF" w:rsidRPr="00A358FF" w:rsidRDefault="00A358FF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Тестовый вариант соискателя содержит </w:t>
      </w:r>
      <w:r w:rsidR="00BB1AEE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2023A7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5E1C9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1C95">
        <w:rPr>
          <w:rFonts w:ascii="Times New Roman" w:eastAsia="Times New Roman" w:hAnsi="Times New Roman" w:cs="Times New Roman"/>
          <w:sz w:val="28"/>
          <w:szCs w:val="28"/>
        </w:rPr>
        <w:t>Баллы, полученные за выполненные задания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, суммируются. Максимальное количество баллов – </w:t>
      </w:r>
      <w:r w:rsidR="00BB1AE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B4C8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4ACE4" w14:textId="03FB7640" w:rsidR="00A358FF" w:rsidRPr="00A358FF" w:rsidRDefault="00A358FF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>Решение о допуске к практическому этапу экзамена принимается при условии достижения соиск</w:t>
      </w:r>
      <w:r w:rsidR="00BB1AEE">
        <w:rPr>
          <w:rFonts w:ascii="Times New Roman" w:eastAsia="Times New Roman" w:hAnsi="Times New Roman" w:cs="Times New Roman"/>
          <w:sz w:val="28"/>
          <w:szCs w:val="28"/>
        </w:rPr>
        <w:t>ателем набранной суммы баллов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50C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BB1AE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AB95C8E" w14:textId="498CE9B8" w:rsidR="00A358FF" w:rsidRPr="00A358FF" w:rsidRDefault="00A358FF" w:rsidP="00A358F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B135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8F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минут.</w:t>
      </w:r>
    </w:p>
    <w:p w14:paraId="54207021" w14:textId="77777777" w:rsidR="00A358FF" w:rsidRDefault="00A358FF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br w:type="page"/>
      </w:r>
    </w:p>
    <w:p w14:paraId="7B7A72D5" w14:textId="7A9B7831" w:rsidR="00D329AB" w:rsidRPr="00D329AB" w:rsidRDefault="00BB1AEE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12. Задание</w:t>
      </w:r>
      <w:r w:rsidR="00D329AB" w:rsidRPr="00D329AB">
        <w:rPr>
          <w:rFonts w:ascii="Times New Roman" w:eastAsia="Times New Roman" w:hAnsi="Times New Roman" w:cs="Times New Roman"/>
          <w:b/>
          <w:sz w:val="28"/>
          <w:szCs w:val="24"/>
        </w:rPr>
        <w:t xml:space="preserve"> для практического этапа профессионального экзамена</w:t>
      </w:r>
    </w:p>
    <w:p w14:paraId="23945535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12.1 Задание на выполнение трудовых функций, трудовых действий в реальных или модельных условиях (Задание №1):</w:t>
      </w:r>
    </w:p>
    <w:p w14:paraId="0C95A79A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44B6E26" w14:textId="64C7B2C6" w:rsidR="00D329AB" w:rsidRPr="00635EE8" w:rsidRDefault="0080742E" w:rsidP="00D32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Трудовая функция</w:t>
      </w:r>
      <w:r w:rsidR="00635EE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22429" w:rsidRPr="00E1497B">
        <w:rPr>
          <w:rFonts w:ascii="Times New Roman" w:eastAsia="Times New Roman" w:hAnsi="Times New Roman" w:cs="Times New Roman"/>
          <w:sz w:val="28"/>
          <w:szCs w:val="28"/>
        </w:rPr>
        <w:t>Приемка и хранение строительных материалов, изделий, конструкций и оборудования</w:t>
      </w:r>
      <w:r w:rsidR="004B5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D9247" w14:textId="77777777" w:rsidR="00635EE8" w:rsidRDefault="00635EE8" w:rsidP="00D32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595CE" w14:textId="77777777" w:rsidR="00322429" w:rsidRDefault="00322429" w:rsidP="004C6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Трудовые действия:</w:t>
      </w:r>
    </w:p>
    <w:p w14:paraId="35718BE7" w14:textId="350734EE" w:rsidR="004C67EF" w:rsidRPr="00322429" w:rsidRDefault="00322429" w:rsidP="00322429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29">
        <w:rPr>
          <w:rFonts w:ascii="Times New Roman" w:eastAsia="Times New Roman" w:hAnsi="Times New Roman" w:cs="Times New Roman"/>
          <w:sz w:val="28"/>
          <w:szCs w:val="28"/>
        </w:rPr>
        <w:t>Составление картотеки складского учета, внесение в нее записи на основании оформленных и исполненных в соответствии с методическими документами и локальными нормативными актами первичных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D2343B" w14:textId="45886147" w:rsidR="00322429" w:rsidRPr="00322429" w:rsidRDefault="00322429" w:rsidP="00322429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29">
        <w:rPr>
          <w:rFonts w:ascii="Times New Roman" w:eastAsia="Times New Roman" w:hAnsi="Times New Roman" w:cs="Times New Roman"/>
          <w:sz w:val="28"/>
          <w:szCs w:val="28"/>
        </w:rPr>
        <w:t>Ведение учета остатков хранящихся на складе строительных материалов, изделий, конструкций и оборудования, сопоставление количества, указанного в первичных документах с определенным локальными нормативными актами лимитом расхода.</w:t>
      </w:r>
    </w:p>
    <w:p w14:paraId="6010FC26" w14:textId="77777777" w:rsidR="004C67EF" w:rsidRDefault="004C67EF" w:rsidP="00635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2EBCA" w14:textId="270AEC4D" w:rsidR="00635EE8" w:rsidRPr="00DB0A51" w:rsidRDefault="00D329AB" w:rsidP="00FB3FE7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A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№1:</w:t>
      </w:r>
      <w:r w:rsidRPr="00DB0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A51">
        <w:rPr>
          <w:rFonts w:ascii="Times New Roman" w:eastAsia="Times New Roman" w:hAnsi="Times New Roman" w:cs="Times New Roman"/>
          <w:bCs/>
          <w:sz w:val="28"/>
          <w:szCs w:val="28"/>
        </w:rPr>
        <w:t>Заполните на основании представленных первичных учетных документов карточку учета материалов по</w:t>
      </w:r>
      <w:r w:rsidR="00DB0A51" w:rsidRPr="00DB0A51">
        <w:rPr>
          <w:rFonts w:ascii="Arial" w:eastAsia="Times New Roman" w:hAnsi="Arial" w:cs="Arial"/>
          <w:sz w:val="17"/>
          <w:szCs w:val="17"/>
        </w:rPr>
        <w:t xml:space="preserve"> </w:t>
      </w:r>
      <w:r w:rsidR="0004759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B0A51">
        <w:rPr>
          <w:rFonts w:ascii="Times New Roman" w:eastAsia="Times New Roman" w:hAnsi="Times New Roman" w:cs="Times New Roman"/>
          <w:bCs/>
          <w:sz w:val="28"/>
          <w:szCs w:val="28"/>
        </w:rPr>
        <w:t>иповой межотраслевой форме</w:t>
      </w:r>
      <w:r w:rsidR="005B0B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DB0A51" w:rsidRPr="00DB0A51">
        <w:rPr>
          <w:rFonts w:ascii="Times New Roman" w:eastAsia="Times New Roman" w:hAnsi="Times New Roman" w:cs="Times New Roman"/>
          <w:bCs/>
          <w:sz w:val="28"/>
          <w:szCs w:val="28"/>
        </w:rPr>
        <w:t>М-17</w:t>
      </w:r>
      <w:r w:rsidR="00F020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0A51">
        <w:rPr>
          <w:rFonts w:ascii="Times New Roman" w:eastAsia="Times New Roman" w:hAnsi="Times New Roman" w:cs="Times New Roman"/>
          <w:bCs/>
          <w:sz w:val="28"/>
          <w:szCs w:val="28"/>
        </w:rPr>
        <w:t>(Приложение №1)</w:t>
      </w:r>
      <w:r w:rsidR="00635EE8" w:rsidRPr="00DB0A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88ECCA" w14:textId="77777777" w:rsidR="00BC578A" w:rsidRPr="00D329AB" w:rsidRDefault="00BC578A" w:rsidP="00BC57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  <w:t>Условия выполнения задания:</w:t>
      </w:r>
    </w:p>
    <w:p w14:paraId="0EF0D3A8" w14:textId="77777777" w:rsidR="00094D0C" w:rsidRPr="00094D0C" w:rsidRDefault="00094D0C" w:rsidP="00094D0C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0C">
        <w:rPr>
          <w:rFonts w:ascii="Times New Roman" w:eastAsia="Times New Roman" w:hAnsi="Times New Roman" w:cs="Times New Roman"/>
          <w:sz w:val="28"/>
          <w:szCs w:val="28"/>
        </w:rPr>
        <w:t>Место выполнения задания – компьютерный класс, экзаменационный центр или строительный объект. Экзаменуемый получает задание на бумажном носителе и выполняет его самостоятельно.</w:t>
      </w:r>
    </w:p>
    <w:p w14:paraId="47F49871" w14:textId="77777777" w:rsidR="00094D0C" w:rsidRPr="00094D0C" w:rsidRDefault="00094D0C" w:rsidP="00094D0C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8FAAD" w14:textId="77777777" w:rsidR="00094D0C" w:rsidRDefault="00094D0C" w:rsidP="00094D0C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Допускается использова</w:t>
      </w:r>
      <w:r w:rsidR="008A4C3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ть</w:t>
      </w:r>
      <w:r w:rsidRPr="0009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094D0C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принтер, кал</w:t>
      </w:r>
      <w:r w:rsidR="008A4C35">
        <w:rPr>
          <w:rFonts w:ascii="Times New Roman" w:eastAsia="Times New Roman" w:hAnsi="Times New Roman" w:cs="Times New Roman"/>
          <w:sz w:val="28"/>
          <w:szCs w:val="28"/>
        </w:rPr>
        <w:t>ькулятор, нормативно-техническую документацию</w:t>
      </w:r>
      <w:r w:rsidRPr="00094D0C">
        <w:rPr>
          <w:rFonts w:ascii="Times New Roman" w:eastAsia="Times New Roman" w:hAnsi="Times New Roman" w:cs="Times New Roman"/>
          <w:sz w:val="28"/>
          <w:szCs w:val="28"/>
        </w:rPr>
        <w:t xml:space="preserve"> по Разделу 14.</w:t>
      </w:r>
    </w:p>
    <w:p w14:paraId="5B05673C" w14:textId="77777777" w:rsidR="00094D0C" w:rsidRPr="00094D0C" w:rsidRDefault="00094D0C" w:rsidP="00094D0C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63EF6" w14:textId="77777777" w:rsidR="00094D0C" w:rsidRDefault="00094D0C" w:rsidP="00094D0C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4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Критерии оценки выполнения задания</w:t>
      </w:r>
      <w:r w:rsidRPr="00AF0241">
        <w:rPr>
          <w:rFonts w:ascii="Times New Roman" w:eastAsia="Times New Roman" w:hAnsi="Times New Roman" w:cs="Times New Roman"/>
          <w:sz w:val="28"/>
          <w:szCs w:val="28"/>
        </w:rPr>
        <w:t xml:space="preserve">: соответствие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выполненного задания </w:t>
      </w:r>
      <w:r w:rsidRPr="00AF0241">
        <w:rPr>
          <w:rFonts w:ascii="Times New Roman" w:eastAsia="Times New Roman" w:hAnsi="Times New Roman" w:cs="Times New Roman"/>
          <w:sz w:val="28"/>
          <w:szCs w:val="28"/>
        </w:rPr>
        <w:t>модельному ответу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A5F38" w14:textId="77777777" w:rsidR="004B502F" w:rsidRDefault="004B502F" w:rsidP="00D329AB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14:paraId="14E3F14A" w14:textId="7D51362E" w:rsidR="00D329AB" w:rsidRDefault="00D329AB" w:rsidP="00D3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Положительное решение о соответствии квалификации соискателя положениям профессионального стандарта в части </w:t>
      </w:r>
      <w:r w:rsidRPr="00D329AB">
        <w:rPr>
          <w:rFonts w:ascii="Times New Roman" w:eastAsia="Calibri" w:hAnsi="Times New Roman" w:cs="Times New Roman"/>
          <w:sz w:val="28"/>
          <w:szCs w:val="28"/>
        </w:rPr>
        <w:t>тр</w:t>
      </w:r>
      <w:r w:rsidR="0080742E">
        <w:rPr>
          <w:rFonts w:ascii="Times New Roman" w:eastAsia="Calibri" w:hAnsi="Times New Roman" w:cs="Times New Roman"/>
          <w:sz w:val="28"/>
          <w:szCs w:val="28"/>
        </w:rPr>
        <w:t>удовой</w:t>
      </w:r>
      <w:r w:rsidR="002172B0">
        <w:rPr>
          <w:rFonts w:ascii="Times New Roman" w:eastAsia="Calibri" w:hAnsi="Times New Roman" w:cs="Times New Roman"/>
          <w:sz w:val="28"/>
          <w:szCs w:val="28"/>
        </w:rPr>
        <w:t xml:space="preserve"> функци</w:t>
      </w:r>
      <w:r w:rsidR="0080742E">
        <w:rPr>
          <w:rFonts w:ascii="Times New Roman" w:eastAsia="Calibri" w:hAnsi="Times New Roman" w:cs="Times New Roman"/>
          <w:sz w:val="28"/>
          <w:szCs w:val="28"/>
        </w:rPr>
        <w:t>и</w:t>
      </w:r>
      <w:r w:rsidR="002172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D7E67" w:rsidRPr="00CD7E6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Приемка и хранение строительных материалов, изделий, конструкций и оборудования </w:t>
      </w:r>
      <w:r w:rsidRPr="00D329AB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принимается </w:t>
      </w:r>
      <w:r w:rsidR="002172B0" w:rsidRPr="002172B0">
        <w:rPr>
          <w:rFonts w:ascii="Times New Roman" w:eastAsia="Times New Roman" w:hAnsi="Times New Roman" w:cs="Times New Roman"/>
          <w:sz w:val="28"/>
          <w:szCs w:val="28"/>
        </w:rPr>
        <w:t xml:space="preserve">условии выполнения </w:t>
      </w:r>
      <w:r w:rsidR="00BC578A">
        <w:rPr>
          <w:rFonts w:ascii="Times New Roman" w:eastAsia="Times New Roman" w:hAnsi="Times New Roman" w:cs="Times New Roman"/>
          <w:sz w:val="28"/>
          <w:szCs w:val="28"/>
        </w:rPr>
        <w:t>экзаменуемым</w:t>
      </w:r>
      <w:r w:rsidR="002172B0" w:rsidRPr="002172B0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задания №1.</w:t>
      </w:r>
    </w:p>
    <w:p w14:paraId="07AC66CC" w14:textId="77777777" w:rsidR="00A200F3" w:rsidRDefault="00A200F3" w:rsidP="00D3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05B73" w14:textId="77777777" w:rsidR="00A200F3" w:rsidRPr="00D329AB" w:rsidRDefault="00A200F3" w:rsidP="00A200F3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Макси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мальное время выполнения </w:t>
      </w:r>
      <w:r w:rsidRPr="00A200F3">
        <w:rPr>
          <w:rFonts w:ascii="Times New Roman" w:eastAsia="Times New Roman" w:hAnsi="Times New Roman" w:cs="Times New Roman"/>
          <w:sz w:val="28"/>
          <w:szCs w:val="28"/>
        </w:rPr>
        <w:t>задания: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0,5</w:t>
      </w:r>
      <w:r w:rsidRPr="00B92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часа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1458E3" w14:textId="136366E2" w:rsidR="00B6128D" w:rsidRPr="00BB1AEE" w:rsidRDefault="00B6128D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5DACD8D" w14:textId="3060E179" w:rsidR="00FF5F53" w:rsidRPr="00FF5F53" w:rsidRDefault="00FF5F53" w:rsidP="001857B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14:paraId="660C890A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0559DFC" w14:textId="16FB4408" w:rsidR="00A95A8F" w:rsidRPr="00CD7E67" w:rsidRDefault="00A95A8F" w:rsidP="00CD7E67">
      <w:pPr>
        <w:spacing w:after="160" w:line="257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Положительное решение о соответствии профессиональных умений и знаний соискателя требованиям профессионального стандарта по квалификации </w:t>
      </w:r>
      <w:r w:rsidR="00CD7E67" w:rsidRPr="00B6128D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</w:rPr>
        <w:t>Специалист складского хозяйства в строительстве</w:t>
      </w:r>
      <w:r w:rsidR="00CD7E6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(5-й</w:t>
      </w:r>
      <w:r w:rsidRP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принимается при прохождении экзаменуемым теоретического и практического этапов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5A71C0">
        <w:rPr>
          <w:rFonts w:ascii="Times New Roman" w:eastAsia="Calibri" w:hAnsi="Times New Roman" w:cs="Times New Roman"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  <w:r w:rsidRPr="00827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профессионального экзамена.</w:t>
      </w:r>
    </w:p>
    <w:p w14:paraId="2C422EB2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2062295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14. Перечень нормативных правовых и иных документов, использованных при подготовке комплекта оценочных средств</w:t>
      </w:r>
    </w:p>
    <w:p w14:paraId="76A15F2B" w14:textId="77777777" w:rsidR="00A95A8F" w:rsidRPr="007A057C" w:rsidRDefault="00A95A8F" w:rsidP="00A95A8F">
      <w:pPr>
        <w:numPr>
          <w:ilvl w:val="1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A057C">
        <w:rPr>
          <w:rFonts w:ascii="Times New Roman" w:eastAsia="Calibri" w:hAnsi="Times New Roman" w:cs="Times New Roman"/>
          <w:sz w:val="28"/>
          <w:szCs w:val="24"/>
          <w:lang w:eastAsia="en-US"/>
        </w:rPr>
        <w:t>Градостроительный кодекс Российской Федерации от 29.12.2004 №190-ФЗ.</w:t>
      </w:r>
    </w:p>
    <w:p w14:paraId="27CCF234" w14:textId="77777777" w:rsidR="00A95A8F" w:rsidRDefault="00A95A8F" w:rsidP="00A95A8F">
      <w:pPr>
        <w:numPr>
          <w:ilvl w:val="1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Гражданский кодекс Российской Федерации от</w:t>
      </w:r>
      <w:bookmarkStart w:id="1" w:name="_GoBack"/>
      <w:bookmarkEnd w:id="1"/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30.11.1994 №51-ФЗ</w:t>
      </w:r>
    </w:p>
    <w:p w14:paraId="1B4D135F" w14:textId="77777777" w:rsidR="00A95A8F" w:rsidRDefault="00A95A8F" w:rsidP="00A95A8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содержанию».</w:t>
      </w:r>
    </w:p>
    <w:p w14:paraId="2E55ECA9" w14:textId="6A1835B3" w:rsidR="001857BF" w:rsidRDefault="001857BF" w:rsidP="001857B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Федеральный закон от 06.12.2011 N 402-ФЗ (ред. от 26.07.2019) "О бухгалтерском учете" (с изм. и доп., вступ. в силу с 01.01.2020)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3DD0F80F" w14:textId="1CD82582" w:rsidR="001857BF" w:rsidRDefault="001857BF" w:rsidP="001857B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Приказ Минфина России от 28.12.2001 N 119н (ред. от 24.10.2016) "Об утверждении Методических указаний по бухгалтерскому учету материально-производственных запасов"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76ECE4C5" w14:textId="30DDF5FE" w:rsidR="00A95A8F" w:rsidRDefault="00A95A8F" w:rsidP="00A95A8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94D0C">
        <w:rPr>
          <w:rFonts w:ascii="Times New Roman" w:eastAsia="Calibri" w:hAnsi="Times New Roman" w:cs="Times New Roman"/>
          <w:sz w:val="28"/>
          <w:szCs w:val="24"/>
          <w:lang w:eastAsia="en-US"/>
        </w:rPr>
        <w:t>СП 48.1333.2011 Организация строительства. Актуализированная редакция СНиП 12-01-2004 (с Изменением N 1)</w:t>
      </w:r>
      <w:r w:rsidR="001857BF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20EA3A73" w14:textId="2A518681" w:rsidR="001857BF" w:rsidRDefault="001857BF" w:rsidP="001857B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Приказ Центрального статистического управл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ения СССР от 24 ноября 1982 г. №</w:t>
      </w: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613 "Об утверждении типовой междуведомственной формы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N М-29</w:t>
      </w: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14A1CAB9" w14:textId="5B7F1DD6" w:rsidR="001857BF" w:rsidRDefault="001857BF" w:rsidP="001857B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СНиП 12-03-2001 "Безопасность труда в строительстве. Часть 1. Общие требования"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76D051C5" w14:textId="65F620D1" w:rsidR="001857BF" w:rsidRDefault="001857BF" w:rsidP="001857B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ВСН 212-85 Указания по приемке, складированию, хранению и транспортированию основных строительных материалов и изделий на базах трестов комплектации и УПТК строительных организаций Главмосстроя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49087ED2" w14:textId="0C6F3252" w:rsidR="001857BF" w:rsidRPr="00094D0C" w:rsidRDefault="001857BF" w:rsidP="001857B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857BF">
        <w:rPr>
          <w:rFonts w:ascii="Times New Roman" w:eastAsia="Calibri" w:hAnsi="Times New Roman" w:cs="Times New Roman"/>
          <w:sz w:val="28"/>
          <w:szCs w:val="24"/>
          <w:lang w:eastAsia="en-US"/>
        </w:rPr>
        <w:t>ПОТ Р О-14000-007-98 Положение. Охрана труда при складировании материалов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3FD5EA4F" w14:textId="77777777" w:rsidR="00A95A8F" w:rsidRPr="00950246" w:rsidRDefault="00A95A8F" w:rsidP="00A95A8F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81-35.2004 Методика определения стоимости строительной продукции на территории российской федерации.</w:t>
      </w:r>
    </w:p>
    <w:p w14:paraId="0B0560B3" w14:textId="77777777" w:rsidR="00DB0A51" w:rsidRDefault="00A95A8F" w:rsidP="00B11450">
      <w:pPr>
        <w:numPr>
          <w:ilvl w:val="1"/>
          <w:numId w:val="5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709"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  <w:sectPr w:rsidR="00DB0A51" w:rsidSect="00B61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128D">
        <w:rPr>
          <w:rFonts w:ascii="Times New Roman" w:eastAsia="Calibri" w:hAnsi="Times New Roman" w:cs="Times New Roman"/>
          <w:sz w:val="28"/>
          <w:szCs w:val="24"/>
          <w:lang w:eastAsia="en-US"/>
        </w:rPr>
        <w:t>Положение о разработке оценочных средств для проведения независимой оценки квалификации (Приказ Минтруда России</w:t>
      </w:r>
      <w:r w:rsidR="001857BF" w:rsidRPr="00B6128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№ 601н от 01 ноября 2016 года</w:t>
      </w:r>
      <w:r w:rsidR="00DB0A5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</w:p>
    <w:p w14:paraId="49C19CE0" w14:textId="34DE03D4" w:rsidR="00DB0A51" w:rsidRPr="00DB0A51" w:rsidRDefault="00DB0A51" w:rsidP="00A20793">
      <w:pPr>
        <w:spacing w:after="0" w:line="240" w:lineRule="auto"/>
        <w:ind w:left="9923"/>
        <w:rPr>
          <w:rFonts w:ascii="Times New Roman" w:hAnsi="Times New Roman" w:cs="Times New Roman"/>
          <w:b/>
          <w:sz w:val="28"/>
          <w:szCs w:val="28"/>
        </w:rPr>
      </w:pPr>
      <w:bookmarkStart w:id="2" w:name="_Hlk45617671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14:paraId="2B72EF98" w14:textId="77777777" w:rsidR="00DB0A51" w:rsidRDefault="00DB0A51" w:rsidP="00A20793">
      <w:pPr>
        <w:spacing w:after="0" w:line="240" w:lineRule="auto"/>
        <w:ind w:left="992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Типовая межотраслевая форма № М-17</w:t>
      </w:r>
    </w:p>
    <w:p w14:paraId="735E53FC" w14:textId="77777777" w:rsidR="00DB0A51" w:rsidRDefault="00DB0A51" w:rsidP="00A20793">
      <w:pPr>
        <w:spacing w:after="0" w:line="240" w:lineRule="auto"/>
        <w:ind w:left="992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Утверждена Постановлением Госкомстата России</w:t>
      </w:r>
    </w:p>
    <w:p w14:paraId="04C8EC7A" w14:textId="77777777" w:rsidR="00DB0A51" w:rsidRDefault="00DB0A51" w:rsidP="00A20793">
      <w:pPr>
        <w:spacing w:after="0" w:line="240" w:lineRule="auto"/>
        <w:ind w:left="992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от </w:t>
      </w:r>
      <w:smartTag w:uri="urn:schemas-microsoft-com:office:smarttags" w:element="date">
        <w:smartTagPr>
          <w:attr w:name="Year" w:val="97"/>
          <w:attr w:name="Day" w:val="30"/>
          <w:attr w:name="Month" w:val="10"/>
          <w:attr w:name="ls" w:val="trans"/>
        </w:smartTagPr>
        <w:r>
          <w:rPr>
            <w:rFonts w:ascii="Arial" w:hAnsi="Arial" w:cs="Arial"/>
            <w:sz w:val="17"/>
            <w:szCs w:val="17"/>
          </w:rPr>
          <w:t>30.10.97</w:t>
        </w:r>
      </w:smartTag>
      <w:r>
        <w:rPr>
          <w:rFonts w:ascii="Arial" w:hAnsi="Arial" w:cs="Arial"/>
          <w:sz w:val="17"/>
          <w:szCs w:val="17"/>
        </w:rPr>
        <w:t xml:space="preserve"> № 71а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155"/>
        <w:gridCol w:w="510"/>
        <w:gridCol w:w="3147"/>
        <w:gridCol w:w="1105"/>
        <w:gridCol w:w="548"/>
        <w:gridCol w:w="548"/>
        <w:gridCol w:w="548"/>
      </w:tblGrid>
      <w:tr w:rsidR="00DB0A51" w14:paraId="0A27D9CC" w14:textId="77777777" w:rsidTr="00B11450">
        <w:trPr>
          <w:gridBefore w:val="2"/>
          <w:gridAfter w:val="5"/>
          <w:wBefore w:w="5387" w:type="dxa"/>
          <w:wAfter w:w="5896" w:type="dxa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4B699" w14:textId="77777777" w:rsidR="00DB0A51" w:rsidRDefault="00DB0A51" w:rsidP="00B11450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А Р Т О Ч К </w:t>
            </w:r>
            <w:proofErr w:type="gramStart"/>
            <w:r>
              <w:rPr>
                <w:sz w:val="23"/>
                <w:szCs w:val="23"/>
              </w:rPr>
              <w:t>А  №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7DE0DA" w14:textId="7002F479" w:rsidR="00DB0A51" w:rsidRPr="00366E76" w:rsidRDefault="00DB0A51" w:rsidP="00B11450">
            <w:pPr>
              <w:jc w:val="center"/>
              <w:rPr>
                <w:rFonts w:ascii="Arial" w:hAnsi="Arial" w:cs="Arial"/>
                <w:bCs/>
                <w:i/>
                <w:color w:val="0000FF"/>
                <w:sz w:val="18"/>
                <w:szCs w:val="18"/>
              </w:rPr>
            </w:pPr>
          </w:p>
        </w:tc>
      </w:tr>
      <w:tr w:rsidR="00DB0A51" w14:paraId="7797BE5C" w14:textId="77777777" w:rsidTr="00B11450">
        <w:trPr>
          <w:trHeight w:hRule="exact" w:val="280"/>
        </w:trPr>
        <w:tc>
          <w:tcPr>
            <w:tcW w:w="12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DB2F57" w14:textId="77777777" w:rsidR="00DB0A51" w:rsidRDefault="00DB0A51" w:rsidP="00B11450">
            <w:pPr>
              <w:ind w:left="5501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учета материалов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3FA57" w14:textId="77777777" w:rsidR="00DB0A51" w:rsidRDefault="00DB0A51" w:rsidP="00B11450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DB0A51" w14:paraId="1F56FED4" w14:textId="77777777" w:rsidTr="00B11450">
        <w:trPr>
          <w:trHeight w:hRule="exact" w:val="240"/>
        </w:trPr>
        <w:tc>
          <w:tcPr>
            <w:tcW w:w="1230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36EB8B3" w14:textId="77777777" w:rsidR="00DB0A51" w:rsidRDefault="00DB0A51" w:rsidP="00B11450">
            <w:pPr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B06673" w14:textId="77777777" w:rsidR="00DB0A51" w:rsidRPr="00366E76" w:rsidRDefault="00DB0A51" w:rsidP="00B11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76">
              <w:rPr>
                <w:rFonts w:ascii="Arial" w:hAnsi="Arial" w:cs="Arial"/>
                <w:sz w:val="18"/>
                <w:szCs w:val="18"/>
              </w:rPr>
              <w:t>0315008</w:t>
            </w:r>
          </w:p>
        </w:tc>
      </w:tr>
      <w:tr w:rsidR="00DB0A51" w14:paraId="56748329" w14:textId="77777777" w:rsidTr="00B11450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AD591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Организация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0119C" w14:textId="18BCF816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6908A20" w14:textId="77777777" w:rsidR="00DB0A51" w:rsidRDefault="00DB0A51" w:rsidP="00B1145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0FE297" w14:textId="3C69A770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DB0A51" w14:paraId="19FF2DC4" w14:textId="77777777" w:rsidTr="00B11450">
        <w:trPr>
          <w:trHeight w:val="240"/>
        </w:trPr>
        <w:tc>
          <w:tcPr>
            <w:tcW w:w="1230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ED8A099" w14:textId="77777777" w:rsidR="00DB0A51" w:rsidRDefault="00DB0A51" w:rsidP="00B11450">
            <w:pPr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составления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95EC37" w14:textId="0CE71929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3E3A0" w14:textId="3C4959AA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75AD" w14:textId="6501B0C3" w:rsidR="00DB0A51" w:rsidRPr="00265D71" w:rsidRDefault="00DB0A51" w:rsidP="00DB0A51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</w:p>
        </w:tc>
      </w:tr>
    </w:tbl>
    <w:p w14:paraId="6D8B695B" w14:textId="248634B1" w:rsidR="00DB0A51" w:rsidRPr="00B95E1B" w:rsidRDefault="00DB0A51" w:rsidP="00DB0A51">
      <w:pPr>
        <w:tabs>
          <w:tab w:val="left" w:pos="2410"/>
        </w:tabs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>Структурное подразделение</w:t>
      </w:r>
      <w:r>
        <w:rPr>
          <w:rFonts w:ascii="Arial" w:hAnsi="Arial" w:cs="Arial"/>
          <w:sz w:val="17"/>
          <w:szCs w:val="17"/>
        </w:rPr>
        <w:tab/>
      </w:r>
    </w:p>
    <w:p w14:paraId="1855A7E5" w14:textId="77777777" w:rsidR="00DB0A51" w:rsidRDefault="00DB0A51" w:rsidP="00DB0A51">
      <w:pPr>
        <w:pBdr>
          <w:top w:val="single" w:sz="4" w:space="1" w:color="auto"/>
        </w:pBdr>
        <w:spacing w:after="120"/>
        <w:ind w:left="2410" w:right="5585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624"/>
        <w:gridCol w:w="737"/>
        <w:gridCol w:w="737"/>
        <w:gridCol w:w="737"/>
        <w:gridCol w:w="680"/>
        <w:gridCol w:w="907"/>
        <w:gridCol w:w="794"/>
        <w:gridCol w:w="1134"/>
        <w:gridCol w:w="510"/>
        <w:gridCol w:w="794"/>
        <w:gridCol w:w="737"/>
        <w:gridCol w:w="851"/>
        <w:gridCol w:w="964"/>
        <w:gridCol w:w="1814"/>
      </w:tblGrid>
      <w:tr w:rsidR="00DB0A51" w14:paraId="703CABDD" w14:textId="77777777" w:rsidTr="00B11450">
        <w:trPr>
          <w:cantSplit/>
          <w:trHeight w:val="44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16BBF5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Структурное подразделе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ние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8356F95" w14:textId="77777777" w:rsidR="00DB0A51" w:rsidRDefault="00DB0A51" w:rsidP="00B11450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Вид деятельности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65068F34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Склад</w:t>
            </w:r>
          </w:p>
        </w:tc>
        <w:tc>
          <w:tcPr>
            <w:tcW w:w="14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B0A332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Место хранения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E717ED1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Марка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31B06F8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Сорт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EE73946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Профиль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78D22D3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Размер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4C7DBDD0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Номенкла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турный </w:t>
            </w:r>
            <w:r>
              <w:rPr>
                <w:rFonts w:ascii="Arial" w:hAnsi="Arial" w:cs="Arial"/>
                <w:sz w:val="17"/>
                <w:szCs w:val="17"/>
              </w:rPr>
              <w:br/>
              <w:t>номер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E7A12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Единица </w:t>
            </w:r>
            <w:r>
              <w:rPr>
                <w:rFonts w:ascii="Arial" w:hAnsi="Arial" w:cs="Arial"/>
                <w:sz w:val="17"/>
                <w:szCs w:val="17"/>
              </w:rPr>
              <w:br/>
              <w:t>измерения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71DADFA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Цена, руб. </w:t>
            </w:r>
            <w:r>
              <w:rPr>
                <w:rFonts w:ascii="Arial" w:hAnsi="Arial" w:cs="Arial"/>
                <w:sz w:val="17"/>
                <w:szCs w:val="17"/>
              </w:rPr>
              <w:br/>
              <w:t>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8A85018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Норма запаса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C15A7B8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Срок год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ности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5D0398E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Поставщик</w:t>
            </w:r>
          </w:p>
        </w:tc>
      </w:tr>
      <w:tr w:rsidR="00DB0A51" w14:paraId="7185A08F" w14:textId="77777777" w:rsidTr="00B11450">
        <w:trPr>
          <w:cantSplit/>
          <w:trHeight w:val="640"/>
        </w:trPr>
        <w:tc>
          <w:tcPr>
            <w:tcW w:w="113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29A2EBA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4FFF6FB5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56D604D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12" w:space="0" w:color="auto"/>
            </w:tcBorders>
          </w:tcPr>
          <w:p w14:paraId="201432E1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стеллаж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4" w:space="0" w:color="auto"/>
            </w:tcBorders>
          </w:tcPr>
          <w:p w14:paraId="41F0B176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ячейка</w:t>
            </w:r>
          </w:p>
        </w:tc>
        <w:tc>
          <w:tcPr>
            <w:tcW w:w="737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49D4DFE5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069E40D7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002A3A1F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6F046BB5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7A504A8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12" w:space="0" w:color="auto"/>
            </w:tcBorders>
          </w:tcPr>
          <w:p w14:paraId="30B0534F" w14:textId="77777777" w:rsidR="00DB0A51" w:rsidRDefault="00DB0A51" w:rsidP="00B11450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</w:tcPr>
          <w:p w14:paraId="7778D2F7" w14:textId="77777777" w:rsidR="00DB0A51" w:rsidRDefault="00DB0A51" w:rsidP="00B11450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737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714242B1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16056EF9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697F04DF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48EAC49D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:rsidRPr="00650691" w14:paraId="06FD8B34" w14:textId="77777777" w:rsidTr="00B11450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6D92E0" w14:textId="0E9F3370" w:rsidR="00DB0A51" w:rsidRPr="00A34A4E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CA857D8" w14:textId="27193F54" w:rsidR="00DB0A51" w:rsidRPr="00A34A4E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13EC35A" w14:textId="6A67B1B4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FD90AEA" w14:textId="386088AA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84AE31" w14:textId="36B0D177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11B58F5" w14:textId="69BDF019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130699A" w14:textId="432B2883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94FEE12" w14:textId="00AE8B85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4A6CFA10" w14:textId="38E9E979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1C20EBB" w14:textId="24C51CAD" w:rsidR="00DB0A51" w:rsidRPr="00A34A4E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CBBEA63" w14:textId="12D587BD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1B9242" w14:textId="1688A2AD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6CC6D3F4" w14:textId="586ADC0C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2BE19B9" w14:textId="080F9243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1ED9F34" w14:textId="02F18F35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01754B" w14:textId="5E15BC9C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14:paraId="47D1EBE8" w14:textId="77777777" w:rsidR="00DB0A51" w:rsidRDefault="00DB0A51" w:rsidP="00DB0A51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515"/>
        <w:gridCol w:w="426"/>
        <w:gridCol w:w="1418"/>
        <w:gridCol w:w="567"/>
        <w:gridCol w:w="1616"/>
        <w:gridCol w:w="510"/>
        <w:gridCol w:w="795"/>
        <w:gridCol w:w="1077"/>
        <w:gridCol w:w="1021"/>
        <w:gridCol w:w="851"/>
      </w:tblGrid>
      <w:tr w:rsidR="00DB0A51" w14:paraId="51244270" w14:textId="77777777" w:rsidTr="00B11450">
        <w:trPr>
          <w:cantSplit/>
          <w:trHeight w:hRule="exact" w:val="24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40EF4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Наименование материала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  <w:vAlign w:val="bottom"/>
          </w:tcPr>
          <w:p w14:paraId="42CE8127" w14:textId="0C8512D4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3D9F32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3" w:type="dxa"/>
            <w:gridSpan w:val="7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210F57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Драгоценный материал (металл, камень)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FA5A7D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6AEC64F9" w14:textId="77777777" w:rsidTr="00B11450">
        <w:trPr>
          <w:cantSplit/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59508" w14:textId="5B4617B4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20345A7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14:paraId="2293C0F5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14:paraId="195E2DB4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вид</w:t>
            </w:r>
          </w:p>
        </w:tc>
        <w:tc>
          <w:tcPr>
            <w:tcW w:w="1616" w:type="dxa"/>
            <w:vMerge w:val="restart"/>
          </w:tcPr>
          <w:p w14:paraId="4D0C1CCB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Номенклатурный номер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64B97FB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14:paraId="3B66A0B9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Количество (масса)</w:t>
            </w:r>
          </w:p>
        </w:tc>
        <w:tc>
          <w:tcPr>
            <w:tcW w:w="1021" w:type="dxa"/>
            <w:vMerge w:val="restart"/>
            <w:tcBorders>
              <w:right w:val="double" w:sz="4" w:space="0" w:color="auto"/>
            </w:tcBorders>
          </w:tcPr>
          <w:p w14:paraId="6B30A6FB" w14:textId="77777777" w:rsidR="00DB0A51" w:rsidRDefault="00DB0A51" w:rsidP="00B11450">
            <w:pPr>
              <w:spacing w:before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 паспорта</w:t>
            </w:r>
          </w:p>
        </w:tc>
        <w:tc>
          <w:tcPr>
            <w:tcW w:w="851" w:type="dxa"/>
            <w:vMerge/>
            <w:tcBorders>
              <w:left w:val="nil"/>
              <w:right w:val="double" w:sz="4" w:space="0" w:color="auto"/>
            </w:tcBorders>
          </w:tcPr>
          <w:p w14:paraId="4482D9DA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5F50D1F9" w14:textId="77777777" w:rsidTr="00B11450">
        <w:trPr>
          <w:cantSplit/>
          <w:trHeight w:val="400"/>
        </w:trPr>
        <w:tc>
          <w:tcPr>
            <w:tcW w:w="5670" w:type="dxa"/>
            <w:gridSpan w:val="2"/>
            <w:tcBorders>
              <w:left w:val="nil"/>
              <w:right w:val="nil"/>
            </w:tcBorders>
            <w:vAlign w:val="bottom"/>
          </w:tcPr>
          <w:p w14:paraId="09EA8A10" w14:textId="77777777" w:rsidR="00DB0A51" w:rsidRPr="00650691" w:rsidRDefault="00DB0A51" w:rsidP="00B11450">
            <w:pPr>
              <w:rPr>
                <w:rFonts w:ascii="Arial" w:hAnsi="Arial" w:cs="Arial"/>
                <w:color w:val="0000F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5BF46FB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14:paraId="1612C362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14:paraId="68DE42EB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vMerge/>
          </w:tcPr>
          <w:p w14:paraId="31BA13AE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</w:tcPr>
          <w:p w14:paraId="4A91B9AD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795" w:type="dxa"/>
            <w:vMerge w:val="restart"/>
            <w:tcBorders>
              <w:bottom w:val="nil"/>
            </w:tcBorders>
          </w:tcPr>
          <w:p w14:paraId="538CF5EB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1077" w:type="dxa"/>
            <w:vMerge/>
          </w:tcPr>
          <w:p w14:paraId="61C30A91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right w:val="double" w:sz="4" w:space="0" w:color="auto"/>
            </w:tcBorders>
          </w:tcPr>
          <w:p w14:paraId="1279407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4" w:space="0" w:color="auto"/>
            </w:tcBorders>
          </w:tcPr>
          <w:p w14:paraId="50AB866D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2CC41EC7" w14:textId="77777777" w:rsidTr="00B1145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41726" w14:textId="77777777" w:rsidR="00DB0A51" w:rsidRDefault="00DB0A51" w:rsidP="00B114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48D08A" w14:textId="77777777" w:rsidR="00DB0A51" w:rsidRDefault="00DB0A51" w:rsidP="00B114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14:paraId="2A751FC4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14:paraId="6A506FAD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vMerge/>
          </w:tcPr>
          <w:p w14:paraId="2AD93902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6A6CD08D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B898E5B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Merge/>
          </w:tcPr>
          <w:p w14:paraId="172730C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right w:val="double" w:sz="4" w:space="0" w:color="auto"/>
            </w:tcBorders>
          </w:tcPr>
          <w:p w14:paraId="5587BFC6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4" w:space="0" w:color="auto"/>
            </w:tcBorders>
          </w:tcPr>
          <w:p w14:paraId="53D4FB93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2CF5A5C1" w14:textId="77777777" w:rsidTr="00B11450">
        <w:trPr>
          <w:cantSplit/>
          <w:trHeight w:hRule="exact" w:val="240"/>
        </w:trPr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ADD931A" w14:textId="77777777" w:rsidR="00DB0A51" w:rsidRPr="00650691" w:rsidRDefault="00DB0A51" w:rsidP="00B11450">
            <w:pPr>
              <w:rPr>
                <w:rFonts w:ascii="Arial" w:hAnsi="Arial" w:cs="Arial"/>
                <w:color w:val="0000F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615258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14:paraId="2DA0C439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B9498C6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14:paraId="5EB5A424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14:paraId="7966EC77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7C8A86F0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6967B32D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A51A747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14:paraId="398B382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</w:tr>
      <w:tr w:rsidR="00DB0A51" w14:paraId="5C59EF31" w14:textId="77777777" w:rsidTr="00B11450">
        <w:trPr>
          <w:cantSplit/>
          <w:trHeight w:val="2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4AD6F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DE70B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</w:tcBorders>
            <w:vAlign w:val="bottom"/>
          </w:tcPr>
          <w:p w14:paraId="0997CE57" w14:textId="53ABA98C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14:paraId="1FD3A4C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</w:tcBorders>
            <w:vAlign w:val="bottom"/>
          </w:tcPr>
          <w:p w14:paraId="1564BFC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51E278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bottom"/>
          </w:tcPr>
          <w:p w14:paraId="00E072D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</w:tcBorders>
            <w:vAlign w:val="bottom"/>
          </w:tcPr>
          <w:p w14:paraId="3DA360E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FCA395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bottom"/>
          </w:tcPr>
          <w:p w14:paraId="4C07A53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2828C512" w14:textId="77777777" w:rsidTr="00B11450">
        <w:trPr>
          <w:trHeight w:val="2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1E32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A50D27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14:paraId="2FF6525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14:paraId="17C2537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tcBorders>
              <w:left w:val="nil"/>
            </w:tcBorders>
            <w:vAlign w:val="bottom"/>
          </w:tcPr>
          <w:p w14:paraId="15083191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bottom"/>
          </w:tcPr>
          <w:p w14:paraId="76624E2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left w:val="nil"/>
              <w:right w:val="single" w:sz="12" w:space="0" w:color="auto"/>
            </w:tcBorders>
            <w:vAlign w:val="bottom"/>
          </w:tcPr>
          <w:p w14:paraId="345CC80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</w:tcBorders>
            <w:vAlign w:val="bottom"/>
          </w:tcPr>
          <w:p w14:paraId="6673A4D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bottom"/>
          </w:tcPr>
          <w:p w14:paraId="7D86B6B2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bottom"/>
          </w:tcPr>
          <w:p w14:paraId="341BC38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5BA00111" w14:textId="77777777" w:rsidTr="00B11450">
        <w:trPr>
          <w:trHeight w:val="2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D11C4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93F57F4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14:paraId="6E1E1DFB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14:paraId="14710712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tcBorders>
              <w:left w:val="nil"/>
            </w:tcBorders>
            <w:vAlign w:val="bottom"/>
          </w:tcPr>
          <w:p w14:paraId="4F28EBC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bottom"/>
          </w:tcPr>
          <w:p w14:paraId="6FE9C12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left w:val="nil"/>
              <w:right w:val="single" w:sz="12" w:space="0" w:color="auto"/>
            </w:tcBorders>
            <w:vAlign w:val="bottom"/>
          </w:tcPr>
          <w:p w14:paraId="75A4C8AA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</w:tcBorders>
            <w:vAlign w:val="bottom"/>
          </w:tcPr>
          <w:p w14:paraId="4DB3228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bottom"/>
          </w:tcPr>
          <w:p w14:paraId="6C41AB1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bottom"/>
          </w:tcPr>
          <w:p w14:paraId="2E4D040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1B2E6755" w14:textId="77777777" w:rsidTr="00B11450">
        <w:trPr>
          <w:trHeight w:val="2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5CD6F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B6D027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14:paraId="225C1DD2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14:paraId="42F0B6D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tcBorders>
              <w:left w:val="nil"/>
            </w:tcBorders>
            <w:vAlign w:val="bottom"/>
          </w:tcPr>
          <w:p w14:paraId="27A41141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bottom"/>
          </w:tcPr>
          <w:p w14:paraId="5C36C3B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left w:val="nil"/>
              <w:right w:val="single" w:sz="12" w:space="0" w:color="auto"/>
            </w:tcBorders>
            <w:vAlign w:val="bottom"/>
          </w:tcPr>
          <w:p w14:paraId="3BFEA91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</w:tcBorders>
            <w:vAlign w:val="bottom"/>
          </w:tcPr>
          <w:p w14:paraId="33AA4D0C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bottom"/>
          </w:tcPr>
          <w:p w14:paraId="275A8FD7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bottom"/>
          </w:tcPr>
          <w:p w14:paraId="584CF3B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4578AD41" w14:textId="77777777" w:rsidTr="00B11450">
        <w:trPr>
          <w:trHeight w:val="2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EF607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7155B1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bottom"/>
          </w:tcPr>
          <w:p w14:paraId="06F13767" w14:textId="730E6DFA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vAlign w:val="bottom"/>
          </w:tcPr>
          <w:p w14:paraId="6EE7248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6" w:type="dxa"/>
            <w:tcBorders>
              <w:left w:val="nil"/>
              <w:bottom w:val="single" w:sz="12" w:space="0" w:color="auto"/>
            </w:tcBorders>
            <w:vAlign w:val="bottom"/>
          </w:tcPr>
          <w:p w14:paraId="3472805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7B2E70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14:paraId="15557AF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bottom w:val="single" w:sz="12" w:space="0" w:color="auto"/>
            </w:tcBorders>
            <w:vAlign w:val="bottom"/>
          </w:tcPr>
          <w:p w14:paraId="0B5C236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8C660E2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D7FA8BA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19B6D9B" w14:textId="77777777" w:rsidR="00DB0A51" w:rsidRDefault="00DB0A51" w:rsidP="00DB0A51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35"/>
        <w:gridCol w:w="907"/>
        <w:gridCol w:w="4649"/>
        <w:gridCol w:w="1814"/>
        <w:gridCol w:w="1077"/>
        <w:gridCol w:w="1021"/>
        <w:gridCol w:w="1077"/>
        <w:gridCol w:w="1474"/>
      </w:tblGrid>
      <w:tr w:rsidR="00DB0A51" w14:paraId="01C6FF88" w14:textId="77777777" w:rsidTr="00B11450">
        <w:trPr>
          <w:cantSplit/>
          <w:trHeight w:val="40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02C8A8BB" w14:textId="77777777" w:rsidR="00DB0A51" w:rsidRDefault="00DB0A51" w:rsidP="00B11450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Дата записи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FDC41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tc>
          <w:tcPr>
            <w:tcW w:w="464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059262A" w14:textId="77777777" w:rsidR="00DB0A51" w:rsidRDefault="00DB0A51" w:rsidP="00B11450">
            <w:pPr>
              <w:spacing w:before="20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 кого получено или кому отпущено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719E861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Учетная единица</w:t>
            </w:r>
            <w:r>
              <w:rPr>
                <w:rFonts w:ascii="Arial" w:hAnsi="Arial" w:cs="Arial"/>
                <w:sz w:val="17"/>
                <w:szCs w:val="17"/>
              </w:rPr>
              <w:br/>
              <w:t>выпуска продукции (работ, услуг)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7F4CA3F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Приход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4FFBA24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Расход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194B618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Остаток</w:t>
            </w:r>
          </w:p>
        </w:tc>
        <w:tc>
          <w:tcPr>
            <w:tcW w:w="147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11A8757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Подпись, дата</w:t>
            </w:r>
          </w:p>
        </w:tc>
      </w:tr>
      <w:tr w:rsidR="00DB0A51" w14:paraId="65DDB28A" w14:textId="77777777" w:rsidTr="00B11450">
        <w:trPr>
          <w:cantSplit/>
          <w:trHeight w:val="449"/>
        </w:trPr>
        <w:tc>
          <w:tcPr>
            <w:tcW w:w="993" w:type="dxa"/>
            <w:vMerge/>
            <w:tcBorders>
              <w:left w:val="double" w:sz="4" w:space="0" w:color="auto"/>
              <w:right w:val="nil"/>
            </w:tcBorders>
          </w:tcPr>
          <w:p w14:paraId="4A45BF99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5" w:type="dxa"/>
            <w:tcBorders>
              <w:left w:val="double" w:sz="4" w:space="0" w:color="auto"/>
            </w:tcBorders>
          </w:tcPr>
          <w:p w14:paraId="70D43D74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документа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19467910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 </w:t>
            </w:r>
            <w:r>
              <w:rPr>
                <w:rFonts w:ascii="Arial" w:hAnsi="Arial" w:cs="Arial"/>
                <w:sz w:val="14"/>
                <w:szCs w:val="14"/>
              </w:rPr>
              <w:br/>
              <w:t>порядку</w:t>
            </w:r>
          </w:p>
        </w:tc>
        <w:tc>
          <w:tcPr>
            <w:tcW w:w="4649" w:type="dxa"/>
            <w:vMerge/>
            <w:tcBorders>
              <w:left w:val="nil"/>
              <w:right w:val="double" w:sz="4" w:space="0" w:color="auto"/>
            </w:tcBorders>
          </w:tcPr>
          <w:p w14:paraId="3F9F2045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4" w:type="dxa"/>
            <w:vMerge/>
            <w:tcBorders>
              <w:left w:val="nil"/>
              <w:right w:val="double" w:sz="4" w:space="0" w:color="auto"/>
            </w:tcBorders>
          </w:tcPr>
          <w:p w14:paraId="56A5DF84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left w:val="nil"/>
              <w:right w:val="double" w:sz="4" w:space="0" w:color="auto"/>
            </w:tcBorders>
          </w:tcPr>
          <w:p w14:paraId="347CACB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4" w:space="0" w:color="auto"/>
            </w:tcBorders>
          </w:tcPr>
          <w:p w14:paraId="2DFB83B6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left w:val="nil"/>
              <w:right w:val="double" w:sz="4" w:space="0" w:color="auto"/>
            </w:tcBorders>
          </w:tcPr>
          <w:p w14:paraId="24F8A7A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4" w:type="dxa"/>
            <w:vMerge/>
            <w:tcBorders>
              <w:left w:val="nil"/>
              <w:right w:val="double" w:sz="4" w:space="0" w:color="auto"/>
            </w:tcBorders>
          </w:tcPr>
          <w:p w14:paraId="7245410E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3665772C" w14:textId="77777777" w:rsidTr="00B11450">
        <w:trPr>
          <w:trHeight w:hRule="exact" w:val="24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74D1A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left w:val="nil"/>
              <w:bottom w:val="double" w:sz="4" w:space="0" w:color="auto"/>
            </w:tcBorders>
            <w:vAlign w:val="center"/>
          </w:tcPr>
          <w:p w14:paraId="69F58050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485ACD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4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4D026DE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06FD590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60B0A8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165F179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6EEDA3FE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7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B93CFD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DB0A51" w:rsidRPr="008E4B6B" w14:paraId="448AFB64" w14:textId="77777777" w:rsidTr="00B11450">
        <w:trPr>
          <w:trHeight w:val="30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99B4D7" w14:textId="495D5BE9" w:rsidR="00DB0A51" w:rsidRPr="00DB0A51" w:rsidRDefault="00DB0A51" w:rsidP="00DB0A51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nil"/>
            </w:tcBorders>
            <w:vAlign w:val="center"/>
          </w:tcPr>
          <w:p w14:paraId="3CBB7E7D" w14:textId="46B92F6E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F047EA" w14:textId="760C08C4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003D94A" w14:textId="4F57CACD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0002F8A" w14:textId="40887E08" w:rsidR="00DB0A51" w:rsidRPr="00366E76" w:rsidRDefault="00DB0A51" w:rsidP="00FB3FE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22C80E6" w14:textId="37A142B2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2059C123" w14:textId="127BEF8A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532B37" w14:textId="4624F29B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CB05A74" w14:textId="0B9DF74D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DB0A51" w:rsidRPr="008E4B6B" w14:paraId="34B5E1A2" w14:textId="77777777" w:rsidTr="00B11450">
        <w:trPr>
          <w:trHeight w:val="30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DB10DC" w14:textId="70E4C5BE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14:paraId="4922801E" w14:textId="3A949354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4B99E194" w14:textId="173DD802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696FCD12" w14:textId="5961C7E1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</w:tcPr>
          <w:p w14:paraId="011B115F" w14:textId="056D9E62" w:rsidR="00DB0A51" w:rsidRDefault="00DB0A51" w:rsidP="00B11450"/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06761739" w14:textId="5ED0A598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7B65918A" w14:textId="04918CBB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028D4A70" w14:textId="012F09A4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5C7FFA65" w14:textId="1D9BE864" w:rsidR="00DB0A51" w:rsidRPr="00BC771F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DB0A51" w:rsidRPr="008E4B6B" w14:paraId="270030D5" w14:textId="77777777" w:rsidTr="00B11450">
        <w:trPr>
          <w:trHeight w:val="30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9DCEA1" w14:textId="0473E735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14:paraId="010CDAF9" w14:textId="051EAA32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653925D2" w14:textId="5CAD72EC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5C6CDF4D" w14:textId="12017335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</w:tcPr>
          <w:p w14:paraId="57BF757F" w14:textId="77A50D70" w:rsidR="00DB0A51" w:rsidRDefault="00DB0A51" w:rsidP="00B11450"/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670B71E2" w14:textId="574E732B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3D1CE8C2" w14:textId="0FDAC89A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191A2568" w14:textId="25C19E18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48BA1D3B" w14:textId="13830E20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DB0A51" w:rsidRPr="008E4B6B" w14:paraId="2E721F6E" w14:textId="77777777" w:rsidTr="00B11450">
        <w:trPr>
          <w:trHeight w:val="30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5E3165" w14:textId="24FFD524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14:paraId="3199DD9D" w14:textId="1CB69F09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76D7956A" w14:textId="70197BFD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478C0B5A" w14:textId="4926C9D3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</w:tcPr>
          <w:p w14:paraId="629C61AC" w14:textId="5D0FFB41" w:rsidR="00DB0A51" w:rsidRDefault="00DB0A51" w:rsidP="00B11450"/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245BE57E" w14:textId="443C6C35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747FDCBA" w14:textId="5F791C38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6843B01F" w14:textId="697242CA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33C1D76C" w14:textId="6D7981B7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DB0A51" w:rsidRPr="008E4B6B" w14:paraId="6CCC2C5B" w14:textId="77777777" w:rsidTr="00B11450">
        <w:trPr>
          <w:trHeight w:val="30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2C8697" w14:textId="7BA6AF2A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14:paraId="26344193" w14:textId="3EBD34FD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3DC45B7A" w14:textId="66F0CB89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6CF18449" w14:textId="61AA8D04" w:rsidR="00DB0A51" w:rsidRPr="00366E76" w:rsidRDefault="00DB0A51" w:rsidP="00FB3FE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</w:tcPr>
          <w:p w14:paraId="086CC4BB" w14:textId="0A545E19" w:rsidR="00DB0A51" w:rsidRDefault="00DB0A51" w:rsidP="00B11450"/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4FC3F61A" w14:textId="5E5F5533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2BC517D1" w14:textId="055D10EF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432F74A2" w14:textId="7D5D74F7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4E4FF739" w14:textId="05A09AC0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DB0A51" w:rsidRPr="008E4B6B" w14:paraId="18EACA1D" w14:textId="77777777" w:rsidTr="00B11450">
        <w:trPr>
          <w:trHeight w:val="30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E996A" w14:textId="68513FFB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nil"/>
              <w:bottom w:val="double" w:sz="4" w:space="0" w:color="auto"/>
            </w:tcBorders>
            <w:vAlign w:val="center"/>
          </w:tcPr>
          <w:p w14:paraId="63E0692C" w14:textId="2AF085FF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2FABF4" w14:textId="1A4A2EC2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6E489DB" w14:textId="713F0906" w:rsidR="00DB0A51" w:rsidRPr="00366E76" w:rsidRDefault="00DB0A51" w:rsidP="00B11450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88964B5" w14:textId="012E88B4" w:rsidR="00DB0A51" w:rsidRDefault="00DB0A51" w:rsidP="00B11450"/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9E95EE6" w14:textId="775B35DE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8EA9404" w14:textId="7D42664B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3D3DF7" w14:textId="0301F5E1" w:rsidR="00DB0A51" w:rsidRPr="00366E76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0272608" w14:textId="449AD59E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</w:p>
        </w:tc>
      </w:tr>
    </w:tbl>
    <w:p w14:paraId="02587FC6" w14:textId="77777777" w:rsidR="00DB0A51" w:rsidRDefault="00DB0A51" w:rsidP="00DB0A51">
      <w:pPr>
        <w:pageBreakBefore/>
        <w:spacing w:after="120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Оборотная сторона формы № М-17</w:t>
      </w:r>
    </w:p>
    <w:tbl>
      <w:tblPr>
        <w:tblW w:w="140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077"/>
        <w:gridCol w:w="907"/>
        <w:gridCol w:w="4649"/>
        <w:gridCol w:w="1814"/>
        <w:gridCol w:w="1077"/>
        <w:gridCol w:w="1021"/>
        <w:gridCol w:w="1077"/>
        <w:gridCol w:w="1474"/>
      </w:tblGrid>
      <w:tr w:rsidR="00DB0A51" w14:paraId="085D903C" w14:textId="77777777" w:rsidTr="00B11450">
        <w:trPr>
          <w:cantSplit/>
          <w:trHeight w:val="34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182A7C1D" w14:textId="77777777" w:rsidR="00DB0A51" w:rsidRDefault="00DB0A51" w:rsidP="00B11450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Дата записи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E82C52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tc>
          <w:tcPr>
            <w:tcW w:w="464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5F910B7" w14:textId="77777777" w:rsidR="00DB0A51" w:rsidRDefault="00DB0A51" w:rsidP="00B11450">
            <w:pPr>
              <w:spacing w:before="20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 кого получено или кому отпущено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F032EE5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Учетная единица</w:t>
            </w:r>
            <w:r>
              <w:rPr>
                <w:rFonts w:ascii="Arial" w:hAnsi="Arial" w:cs="Arial"/>
                <w:sz w:val="17"/>
                <w:szCs w:val="17"/>
              </w:rPr>
              <w:br/>
              <w:t>выпуска продукции (работ, услуг)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82AEF0B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Приход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2214965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Расход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2097DB6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Остаток</w:t>
            </w:r>
          </w:p>
        </w:tc>
        <w:tc>
          <w:tcPr>
            <w:tcW w:w="147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12876AE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Подпись, дата</w:t>
            </w:r>
          </w:p>
        </w:tc>
      </w:tr>
      <w:tr w:rsidR="00DB0A51" w14:paraId="525B2664" w14:textId="77777777" w:rsidTr="00B11450">
        <w:trPr>
          <w:cantSplit/>
          <w:trHeight w:val="555"/>
        </w:trPr>
        <w:tc>
          <w:tcPr>
            <w:tcW w:w="993" w:type="dxa"/>
            <w:vMerge/>
            <w:tcBorders>
              <w:left w:val="double" w:sz="4" w:space="0" w:color="auto"/>
              <w:right w:val="nil"/>
            </w:tcBorders>
          </w:tcPr>
          <w:p w14:paraId="087308E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14:paraId="4029EA69" w14:textId="77777777" w:rsidR="00DB0A51" w:rsidRDefault="00DB0A51" w:rsidP="00B11450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документа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2312A7D5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 </w:t>
            </w:r>
            <w:r>
              <w:rPr>
                <w:rFonts w:ascii="Arial" w:hAnsi="Arial" w:cs="Arial"/>
                <w:sz w:val="14"/>
                <w:szCs w:val="14"/>
              </w:rPr>
              <w:br/>
              <w:t>порядку</w:t>
            </w:r>
          </w:p>
        </w:tc>
        <w:tc>
          <w:tcPr>
            <w:tcW w:w="4649" w:type="dxa"/>
            <w:vMerge/>
            <w:tcBorders>
              <w:left w:val="nil"/>
              <w:right w:val="double" w:sz="4" w:space="0" w:color="auto"/>
            </w:tcBorders>
          </w:tcPr>
          <w:p w14:paraId="1DBD64E8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4" w:type="dxa"/>
            <w:vMerge/>
            <w:tcBorders>
              <w:left w:val="nil"/>
              <w:right w:val="double" w:sz="4" w:space="0" w:color="auto"/>
            </w:tcBorders>
          </w:tcPr>
          <w:p w14:paraId="05D4D98C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left w:val="nil"/>
              <w:right w:val="double" w:sz="4" w:space="0" w:color="auto"/>
            </w:tcBorders>
          </w:tcPr>
          <w:p w14:paraId="51AA8B5A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4" w:space="0" w:color="auto"/>
            </w:tcBorders>
          </w:tcPr>
          <w:p w14:paraId="16B0DE14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left w:val="nil"/>
              <w:right w:val="double" w:sz="4" w:space="0" w:color="auto"/>
            </w:tcBorders>
          </w:tcPr>
          <w:p w14:paraId="1A446BB3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4" w:type="dxa"/>
            <w:vMerge/>
            <w:tcBorders>
              <w:left w:val="nil"/>
              <w:right w:val="double" w:sz="4" w:space="0" w:color="auto"/>
            </w:tcBorders>
          </w:tcPr>
          <w:p w14:paraId="4DE481FA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0A51" w14:paraId="58B113BD" w14:textId="77777777" w:rsidTr="00B11450">
        <w:trPr>
          <w:trHeight w:hRule="exact" w:val="28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CAA9D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</w:tcBorders>
            <w:vAlign w:val="center"/>
          </w:tcPr>
          <w:p w14:paraId="658A0C2B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01C43B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4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AD1F9E0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46BFCB1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DC9BE96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FA14162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8560B9E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7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8087D05" w14:textId="77777777" w:rsidR="00DB0A51" w:rsidRDefault="00DB0A51" w:rsidP="00B114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DB0A51" w:rsidRPr="008E4B6B" w14:paraId="70489C87" w14:textId="77777777" w:rsidTr="00FB3FE7">
        <w:trPr>
          <w:trHeight w:hRule="exact" w:val="77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4F1B38" w14:textId="52ACC298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</w:tcBorders>
            <w:vAlign w:val="center"/>
          </w:tcPr>
          <w:p w14:paraId="21D3F9DA" w14:textId="3C52E1C9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24F71C" w14:textId="6E1F281D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464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128E1FD" w14:textId="04A5F7C6" w:rsidR="00DB0A51" w:rsidRPr="008E4B6B" w:rsidRDefault="00DB0A51" w:rsidP="00B11450">
            <w:pPr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707EDDF" w14:textId="77777777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63D3FA7" w14:textId="5264EB5C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06BFD9FD" w14:textId="41396859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1A7D1B" w14:textId="61C44289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23D99F8" w14:textId="101070CE" w:rsidR="00DB0A51" w:rsidRPr="00265D71" w:rsidRDefault="00DB0A51" w:rsidP="00DB0A51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</w:tr>
      <w:tr w:rsidR="00DB0A51" w:rsidRPr="008E4B6B" w14:paraId="55349313" w14:textId="77777777" w:rsidTr="00DB0A51">
        <w:trPr>
          <w:trHeight w:hRule="exact" w:val="71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A9D44A" w14:textId="2AA40FCF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A41EE6E" w14:textId="3E890C27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1E64B9BF" w14:textId="773B71C8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19368851" w14:textId="7613F8C4" w:rsidR="00DB0A51" w:rsidRPr="008E4B6B" w:rsidRDefault="00DB0A51" w:rsidP="00B11450">
            <w:pPr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</w:tcPr>
          <w:p w14:paraId="5C183A2E" w14:textId="48440F83" w:rsidR="00DB0A51" w:rsidRDefault="00DB0A51" w:rsidP="00B11450"/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287CDDBD" w14:textId="4CCF5030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59536C22" w14:textId="46A1EB5E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70683156" w14:textId="77991405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04D75DC2" w14:textId="48B2349C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</w:tr>
      <w:tr w:rsidR="00DB0A51" w:rsidRPr="008E4B6B" w14:paraId="4768D3F9" w14:textId="77777777" w:rsidTr="00DB0A51">
        <w:trPr>
          <w:trHeight w:hRule="exact" w:val="72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FB1133" w14:textId="0C4143A7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26CFAE71" w14:textId="5C498A08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0863E186" w14:textId="5CD11618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7ACF7531" w14:textId="0D825A5B" w:rsidR="00DB0A51" w:rsidRPr="008E4B6B" w:rsidRDefault="00DB0A51" w:rsidP="00B11450">
            <w:pPr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</w:tcPr>
          <w:p w14:paraId="03CFDCC1" w14:textId="10BF1481" w:rsidR="00DB0A51" w:rsidRDefault="00DB0A51" w:rsidP="00B11450"/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585486A5" w14:textId="023D9D10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3DBE3A10" w14:textId="49209695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45C654A6" w14:textId="4312F3D2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726C7F9E" w14:textId="72FF314B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</w:tr>
      <w:tr w:rsidR="00DB0A51" w14:paraId="7A19AD46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8CFC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5068A4D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5989B7B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135A6E0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0F3BEE5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09344E3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36AA359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3AD64A2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49E8914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4FD5A7AD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1952E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548D9D1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57CF5D6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493F3C8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1A0176B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4533E707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7332D93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00C540B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2A4FBB6A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146991EB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8E78D7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3EBEC24C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3730B08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61F2145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1F036F3A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61CED631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56FBF2A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1A98331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5BEC544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1AD6A475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CFB9F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81EA11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1A1686BC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6D3BA78C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24978A1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649A55D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0FDD35F7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346BF21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2C32258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05BB950B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6FCC02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56F248B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27DC3BB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46ECC8C1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04DE811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6709FA5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04D57F9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0D8BE51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4ADFC5F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589070C9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516C77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36BABDD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3510B15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5C6F920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3F42A87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7B46538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53FEF12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76773FDC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57D9C611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3AFB0ED6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43BD77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19C84E0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34664D8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53B98FA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10C908C9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0B62B7F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6537B03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246FAD4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6B58712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6969A2A8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74FDD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3F3AC94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4D481D5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629A015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49337BE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5724C69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38E4B81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39768379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129E993E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3E4005A4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91FDA5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3FBC6B0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3A6294F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right w:val="double" w:sz="4" w:space="0" w:color="auto"/>
            </w:tcBorders>
            <w:vAlign w:val="center"/>
          </w:tcPr>
          <w:p w14:paraId="72FA25D1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vAlign w:val="center"/>
          </w:tcPr>
          <w:p w14:paraId="0189AB7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1983439B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14:paraId="5BC5493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14:paraId="3A96489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right w:val="double" w:sz="4" w:space="0" w:color="auto"/>
            </w:tcBorders>
            <w:vAlign w:val="center"/>
          </w:tcPr>
          <w:p w14:paraId="326A976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B0A51" w14:paraId="27C5F296" w14:textId="77777777" w:rsidTr="00B11450">
        <w:trPr>
          <w:trHeight w:hRule="exact" w:val="36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544A3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</w:tcBorders>
            <w:vAlign w:val="center"/>
          </w:tcPr>
          <w:p w14:paraId="65C6F5CF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D0E2D0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464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49A0C86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81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4DF24A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8F034D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C7E5D98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D941AC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47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7B938D4" w14:textId="77777777" w:rsidR="00DB0A51" w:rsidRDefault="00DB0A51" w:rsidP="00B114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6FF82899" w14:textId="77777777" w:rsidR="00DB0A51" w:rsidRDefault="00DB0A51" w:rsidP="00DB0A51">
      <w:pPr>
        <w:spacing w:after="12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47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58"/>
        <w:gridCol w:w="227"/>
        <w:gridCol w:w="1701"/>
        <w:gridCol w:w="227"/>
        <w:gridCol w:w="2438"/>
      </w:tblGrid>
      <w:tr w:rsidR="00DB0A51" w14:paraId="6447A1AD" w14:textId="77777777" w:rsidTr="00B114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A7A0F" w14:textId="77777777" w:rsidR="00DB0A51" w:rsidRDefault="00DB0A51" w:rsidP="00B1145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Карточку заполнил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94A52" w14:textId="1390C5E8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0076" w14:textId="77777777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F6C15" w14:textId="5EC3AB55" w:rsidR="00DB0A51" w:rsidRPr="00B2398E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4AD4" w14:textId="77777777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D81C0" w14:textId="3ECD22FA" w:rsidR="00DB0A51" w:rsidRPr="008E4B6B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</w:tr>
      <w:tr w:rsidR="00DB0A51" w14:paraId="3A852C3E" w14:textId="77777777" w:rsidTr="00B114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25EAA" w14:textId="77777777" w:rsidR="00DB0A51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AC65A0C" w14:textId="77777777" w:rsidR="00DB0A51" w:rsidRDefault="00DB0A51" w:rsidP="00B114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6798AB4" w14:textId="77777777" w:rsidR="00DB0A51" w:rsidRDefault="00DB0A51" w:rsidP="00B114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CAD71C" w14:textId="77777777" w:rsidR="00DB0A51" w:rsidRDefault="00DB0A51" w:rsidP="00B114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AB1E18" w14:textId="77777777" w:rsidR="00DB0A51" w:rsidRDefault="00DB0A51" w:rsidP="00B114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AE5F28" w14:textId="77777777" w:rsidR="00DB0A51" w:rsidRDefault="00DB0A51" w:rsidP="00B114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14:paraId="21FF0E88" w14:textId="77777777" w:rsidR="00DB0A51" w:rsidRDefault="00DB0A51" w:rsidP="00DB0A51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65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360"/>
        <w:gridCol w:w="2041"/>
        <w:gridCol w:w="284"/>
        <w:gridCol w:w="340"/>
        <w:gridCol w:w="283"/>
      </w:tblGrid>
      <w:tr w:rsidR="00DB0A51" w:rsidRPr="00E775FA" w14:paraId="6FC6D2E6" w14:textId="77777777" w:rsidTr="00B1145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D403C" w14:textId="77777777" w:rsidR="00DB0A51" w:rsidRPr="00E775FA" w:rsidRDefault="00DB0A51" w:rsidP="00B1145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775FA">
              <w:rPr>
                <w:rFonts w:ascii="Arial" w:hAnsi="Arial" w:cs="Arial"/>
                <w:snapToGrid w:val="0"/>
                <w:color w:val="000000"/>
                <w:sz w:val="17"/>
                <w:szCs w:val="17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62CEA" w14:textId="111FC438" w:rsidR="00DB0A51" w:rsidRPr="00B2398E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F528" w14:textId="3D4B699F" w:rsidR="00DB0A51" w:rsidRPr="00B2398E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3AEBCD" w14:textId="750433FD" w:rsidR="00DB0A51" w:rsidRPr="00B2398E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5035E" w14:textId="404D6ABA" w:rsidR="00DB0A51" w:rsidRPr="00B2398E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F1C91" w14:textId="34050995" w:rsidR="00DB0A51" w:rsidRPr="00265D71" w:rsidRDefault="00DB0A51" w:rsidP="00B11450">
            <w:pPr>
              <w:jc w:val="center"/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7C46A" w14:textId="77777777" w:rsidR="00DB0A51" w:rsidRPr="00E775FA" w:rsidRDefault="00DB0A51" w:rsidP="00B11450">
            <w:pPr>
              <w:rPr>
                <w:rFonts w:ascii="Arial" w:hAnsi="Arial" w:cs="Arial"/>
                <w:sz w:val="17"/>
                <w:szCs w:val="17"/>
              </w:rPr>
            </w:pPr>
            <w:r w:rsidRPr="00E775FA">
              <w:rPr>
                <w:rFonts w:ascii="Arial" w:hAnsi="Arial" w:cs="Arial"/>
                <w:sz w:val="17"/>
                <w:szCs w:val="17"/>
              </w:rPr>
              <w:t>г.</w:t>
            </w:r>
          </w:p>
        </w:tc>
      </w:tr>
    </w:tbl>
    <w:p w14:paraId="3995AAD4" w14:textId="7EA08E40" w:rsidR="00DB0A51" w:rsidRDefault="00DB0A51" w:rsidP="00DB0A51">
      <w:pPr>
        <w:rPr>
          <w:rFonts w:ascii="Arial" w:hAnsi="Arial" w:cs="Arial"/>
          <w:sz w:val="17"/>
          <w:szCs w:val="17"/>
        </w:rPr>
      </w:pPr>
    </w:p>
    <w:bookmarkEnd w:id="2"/>
    <w:p w14:paraId="246DCB99" w14:textId="1016F339" w:rsidR="00E748FC" w:rsidRDefault="00E748FC" w:rsidP="00DB0A51">
      <w:pPr>
        <w:rPr>
          <w:rFonts w:ascii="Arial" w:hAnsi="Arial" w:cs="Arial"/>
          <w:sz w:val="17"/>
          <w:szCs w:val="17"/>
        </w:rPr>
      </w:pPr>
    </w:p>
    <w:sectPr w:rsidR="00E748FC">
      <w:pgSz w:w="16840" w:h="11907" w:orient="landscape" w:code="9"/>
      <w:pgMar w:top="851" w:right="1304" w:bottom="567" w:left="158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EB77E" w14:textId="77777777" w:rsidR="00F3125D" w:rsidRDefault="00F3125D" w:rsidP="00822BE5">
      <w:pPr>
        <w:spacing w:after="0" w:line="240" w:lineRule="auto"/>
      </w:pPr>
      <w:r>
        <w:separator/>
      </w:r>
    </w:p>
  </w:endnote>
  <w:endnote w:type="continuationSeparator" w:id="0">
    <w:p w14:paraId="7FE8032D" w14:textId="77777777" w:rsidR="00F3125D" w:rsidRDefault="00F3125D" w:rsidP="0082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89862" w14:textId="77777777" w:rsidR="00E748FC" w:rsidRDefault="00E748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0B172C" wp14:editId="7684D044">
              <wp:simplePos x="0" y="0"/>
              <wp:positionH relativeFrom="page">
                <wp:posOffset>751205</wp:posOffset>
              </wp:positionH>
              <wp:positionV relativeFrom="page">
                <wp:posOffset>10454005</wp:posOffset>
              </wp:positionV>
              <wp:extent cx="127635" cy="146050"/>
              <wp:effectExtent l="0" t="0" r="317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7D0D" w14:textId="77777777" w:rsidR="00E748FC" w:rsidRDefault="00E748FC">
                          <w:pPr>
                            <w:spacing w:line="240" w:lineRule="auto"/>
                          </w:pPr>
                          <w:r>
                            <w:rPr>
                              <w:rStyle w:val="aff0"/>
                              <w:rFonts w:eastAsiaTheme="minorEastAsia"/>
                            </w:rPr>
                            <w:fldChar w:fldCharType="begin"/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fldChar w:fldCharType="separate"/>
                          </w:r>
                          <w:r w:rsidR="005A71C0" w:rsidRPr="005A71C0">
                            <w:rPr>
                              <w:rStyle w:val="aff0"/>
                              <w:rFonts w:eastAsiaTheme="minorEastAsia"/>
                              <w:b w:val="0"/>
                              <w:bCs w:val="0"/>
                              <w:noProof/>
                            </w:rPr>
                            <w:t>5</w:t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B17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9.15pt;margin-top:823.1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" filled="f" stroked="f">
              <v:textbox style="mso-fit-shape-to-text:t" inset="0,0,0,0">
                <w:txbxContent>
                  <w:p w14:paraId="34697D0D" w14:textId="77777777" w:rsidR="00E748FC" w:rsidRDefault="00E748FC">
                    <w:pPr>
                      <w:spacing w:line="240" w:lineRule="auto"/>
                    </w:pPr>
                    <w:r>
                      <w:rPr>
                        <w:rStyle w:val="aff0"/>
                        <w:rFonts w:eastAsiaTheme="minorEastAsia"/>
                      </w:rPr>
                      <w:fldChar w:fldCharType="begin"/>
                    </w:r>
                    <w:r>
                      <w:rPr>
                        <w:rStyle w:val="aff0"/>
                        <w:rFonts w:eastAsiaTheme="minorEastAsia"/>
                      </w:rPr>
                      <w:instrText xml:space="preserve"> PAGE \* MERGEFORMAT </w:instrText>
                    </w:r>
                    <w:r>
                      <w:rPr>
                        <w:rStyle w:val="aff0"/>
                        <w:rFonts w:eastAsiaTheme="minorEastAsia"/>
                      </w:rPr>
                      <w:fldChar w:fldCharType="separate"/>
                    </w:r>
                    <w:r w:rsidR="005A71C0" w:rsidRPr="005A71C0">
                      <w:rPr>
                        <w:rStyle w:val="aff0"/>
                        <w:rFonts w:eastAsiaTheme="minorEastAsia"/>
                        <w:b w:val="0"/>
                        <w:bCs w:val="0"/>
                        <w:noProof/>
                      </w:rPr>
                      <w:t>5</w:t>
                    </w:r>
                    <w:r>
                      <w:rPr>
                        <w:rStyle w:val="aff0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0AADB" w14:textId="77777777" w:rsidR="00E748FC" w:rsidRDefault="00E748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036C660" wp14:editId="30652C83">
              <wp:simplePos x="0" y="0"/>
              <wp:positionH relativeFrom="page">
                <wp:posOffset>824230</wp:posOffset>
              </wp:positionH>
              <wp:positionV relativeFrom="page">
                <wp:posOffset>10012680</wp:posOffset>
              </wp:positionV>
              <wp:extent cx="64135" cy="146050"/>
              <wp:effectExtent l="0" t="1905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28E0A" w14:textId="77777777" w:rsidR="00E748FC" w:rsidRDefault="00E748FC">
                          <w:pPr>
                            <w:spacing w:line="240" w:lineRule="auto"/>
                          </w:pPr>
                          <w:r>
                            <w:rPr>
                              <w:rStyle w:val="aff0"/>
                              <w:rFonts w:eastAsiaTheme="minorEastAsia"/>
                            </w:rPr>
                            <w:fldChar w:fldCharType="begin"/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fldChar w:fldCharType="separate"/>
                          </w:r>
                          <w:r w:rsidRPr="001857BF">
                            <w:rPr>
                              <w:rStyle w:val="aff0"/>
                              <w:rFonts w:eastAsiaTheme="minorEastAsia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036C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4.9pt;margin-top:788.4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" filled="f" stroked="f">
              <v:textbox style="mso-fit-shape-to-text:t" inset="0,0,0,0">
                <w:txbxContent>
                  <w:p w14:paraId="69828E0A" w14:textId="77777777" w:rsidR="00E748FC" w:rsidRDefault="00E748FC">
                    <w:pPr>
                      <w:spacing w:line="240" w:lineRule="auto"/>
                    </w:pPr>
                    <w:r>
                      <w:rPr>
                        <w:rStyle w:val="aff0"/>
                        <w:rFonts w:eastAsiaTheme="minorEastAsia"/>
                      </w:rPr>
                      <w:fldChar w:fldCharType="begin"/>
                    </w:r>
                    <w:r>
                      <w:rPr>
                        <w:rStyle w:val="aff0"/>
                        <w:rFonts w:eastAsiaTheme="minorEastAsia"/>
                      </w:rPr>
                      <w:instrText xml:space="preserve"> PAGE \* MERGEFORMAT </w:instrText>
                    </w:r>
                    <w:r>
                      <w:rPr>
                        <w:rStyle w:val="aff0"/>
                        <w:rFonts w:eastAsiaTheme="minorEastAsia"/>
                      </w:rPr>
                      <w:fldChar w:fldCharType="separate"/>
                    </w:r>
                    <w:r w:rsidRPr="001857BF">
                      <w:rPr>
                        <w:rStyle w:val="aff0"/>
                        <w:rFonts w:eastAsiaTheme="minorEastAsia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aff0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FC8CB" w14:textId="77777777" w:rsidR="00F3125D" w:rsidRDefault="00F3125D" w:rsidP="00822BE5">
      <w:pPr>
        <w:spacing w:after="0" w:line="240" w:lineRule="auto"/>
      </w:pPr>
      <w:r>
        <w:separator/>
      </w:r>
    </w:p>
  </w:footnote>
  <w:footnote w:type="continuationSeparator" w:id="0">
    <w:p w14:paraId="75C8F312" w14:textId="77777777" w:rsidR="00F3125D" w:rsidRDefault="00F3125D" w:rsidP="0082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471"/>
    <w:multiLevelType w:val="hybridMultilevel"/>
    <w:tmpl w:val="AE7A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4DA"/>
    <w:multiLevelType w:val="hybridMultilevel"/>
    <w:tmpl w:val="5946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717"/>
    <w:multiLevelType w:val="hybridMultilevel"/>
    <w:tmpl w:val="F7F4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1655"/>
    <w:multiLevelType w:val="hybridMultilevel"/>
    <w:tmpl w:val="D8BC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238"/>
    <w:multiLevelType w:val="hybridMultilevel"/>
    <w:tmpl w:val="31D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B1F2F"/>
    <w:multiLevelType w:val="hybridMultilevel"/>
    <w:tmpl w:val="1F263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0F5786"/>
    <w:multiLevelType w:val="hybridMultilevel"/>
    <w:tmpl w:val="1542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3ED5"/>
    <w:multiLevelType w:val="hybridMultilevel"/>
    <w:tmpl w:val="48A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7376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2E6814C0"/>
    <w:multiLevelType w:val="hybridMultilevel"/>
    <w:tmpl w:val="5920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425FA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31543007"/>
    <w:multiLevelType w:val="hybridMultilevel"/>
    <w:tmpl w:val="666228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7080"/>
    <w:multiLevelType w:val="hybridMultilevel"/>
    <w:tmpl w:val="6BD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5DD3"/>
    <w:multiLevelType w:val="hybridMultilevel"/>
    <w:tmpl w:val="40C2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80974"/>
    <w:multiLevelType w:val="hybridMultilevel"/>
    <w:tmpl w:val="BE38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036A"/>
    <w:multiLevelType w:val="hybridMultilevel"/>
    <w:tmpl w:val="4AF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ACD"/>
    <w:multiLevelType w:val="hybridMultilevel"/>
    <w:tmpl w:val="FD0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278C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586A2132"/>
    <w:multiLevelType w:val="hybridMultilevel"/>
    <w:tmpl w:val="87789CFC"/>
    <w:lvl w:ilvl="0" w:tplc="F75ACC4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5DC35642"/>
    <w:multiLevelType w:val="multilevel"/>
    <w:tmpl w:val="BCE07E4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2A614E"/>
    <w:multiLevelType w:val="hybridMultilevel"/>
    <w:tmpl w:val="880C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482F"/>
    <w:multiLevelType w:val="hybridMultilevel"/>
    <w:tmpl w:val="F322E1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A1DBD"/>
    <w:multiLevelType w:val="multilevel"/>
    <w:tmpl w:val="E1D67C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F9D1CB9"/>
    <w:multiLevelType w:val="hybridMultilevel"/>
    <w:tmpl w:val="39B43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133C0"/>
    <w:multiLevelType w:val="hybridMultilevel"/>
    <w:tmpl w:val="0296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0EB7"/>
    <w:multiLevelType w:val="hybridMultilevel"/>
    <w:tmpl w:val="5F54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34838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5"/>
  </w:num>
  <w:num w:numId="5">
    <w:abstractNumId w:val="19"/>
  </w:num>
  <w:num w:numId="6">
    <w:abstractNumId w:val="24"/>
  </w:num>
  <w:num w:numId="7">
    <w:abstractNumId w:val="11"/>
  </w:num>
  <w:num w:numId="8">
    <w:abstractNumId w:val="25"/>
  </w:num>
  <w:num w:numId="9">
    <w:abstractNumId w:val="17"/>
  </w:num>
  <w:num w:numId="10">
    <w:abstractNumId w:val="26"/>
  </w:num>
  <w:num w:numId="11">
    <w:abstractNumId w:val="0"/>
  </w:num>
  <w:num w:numId="12">
    <w:abstractNumId w:val="10"/>
  </w:num>
  <w:num w:numId="13">
    <w:abstractNumId w:val="8"/>
  </w:num>
  <w:num w:numId="14">
    <w:abstractNumId w:val="2"/>
  </w:num>
  <w:num w:numId="15">
    <w:abstractNumId w:val="4"/>
  </w:num>
  <w:num w:numId="16">
    <w:abstractNumId w:val="18"/>
  </w:num>
  <w:num w:numId="17">
    <w:abstractNumId w:val="6"/>
  </w:num>
  <w:num w:numId="18">
    <w:abstractNumId w:val="20"/>
  </w:num>
  <w:num w:numId="19">
    <w:abstractNumId w:val="21"/>
  </w:num>
  <w:num w:numId="20">
    <w:abstractNumId w:val="7"/>
  </w:num>
  <w:num w:numId="21">
    <w:abstractNumId w:val="23"/>
  </w:num>
  <w:num w:numId="22">
    <w:abstractNumId w:val="15"/>
  </w:num>
  <w:num w:numId="23">
    <w:abstractNumId w:val="1"/>
  </w:num>
  <w:num w:numId="24">
    <w:abstractNumId w:val="9"/>
  </w:num>
  <w:num w:numId="25">
    <w:abstractNumId w:val="13"/>
  </w:num>
  <w:num w:numId="26">
    <w:abstractNumId w:val="3"/>
  </w:num>
  <w:num w:numId="2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3"/>
    <w:rsid w:val="00000969"/>
    <w:rsid w:val="00010C51"/>
    <w:rsid w:val="00013D3E"/>
    <w:rsid w:val="00015124"/>
    <w:rsid w:val="000251F1"/>
    <w:rsid w:val="000347E6"/>
    <w:rsid w:val="00045086"/>
    <w:rsid w:val="00045171"/>
    <w:rsid w:val="00047590"/>
    <w:rsid w:val="00057DF4"/>
    <w:rsid w:val="00060A09"/>
    <w:rsid w:val="000641A4"/>
    <w:rsid w:val="00065145"/>
    <w:rsid w:val="00066710"/>
    <w:rsid w:val="00070E96"/>
    <w:rsid w:val="000837C3"/>
    <w:rsid w:val="0008560E"/>
    <w:rsid w:val="00087424"/>
    <w:rsid w:val="00093B34"/>
    <w:rsid w:val="00094D0C"/>
    <w:rsid w:val="000A6F4C"/>
    <w:rsid w:val="000B09F8"/>
    <w:rsid w:val="000B341B"/>
    <w:rsid w:val="000C0EF3"/>
    <w:rsid w:val="000C3B76"/>
    <w:rsid w:val="000C65F7"/>
    <w:rsid w:val="000C67B4"/>
    <w:rsid w:val="000D154C"/>
    <w:rsid w:val="000D172D"/>
    <w:rsid w:val="000D3C95"/>
    <w:rsid w:val="000D3D47"/>
    <w:rsid w:val="000E47F1"/>
    <w:rsid w:val="000E4DB9"/>
    <w:rsid w:val="000E5D69"/>
    <w:rsid w:val="000F13E7"/>
    <w:rsid w:val="000F3BBE"/>
    <w:rsid w:val="00101A36"/>
    <w:rsid w:val="00103BA6"/>
    <w:rsid w:val="00105C22"/>
    <w:rsid w:val="0010785C"/>
    <w:rsid w:val="00115C5F"/>
    <w:rsid w:val="00120674"/>
    <w:rsid w:val="0012172B"/>
    <w:rsid w:val="00122DD4"/>
    <w:rsid w:val="00123EC2"/>
    <w:rsid w:val="00127CC4"/>
    <w:rsid w:val="001358AF"/>
    <w:rsid w:val="00136C8F"/>
    <w:rsid w:val="001410ED"/>
    <w:rsid w:val="00141BE3"/>
    <w:rsid w:val="001475D7"/>
    <w:rsid w:val="001476F9"/>
    <w:rsid w:val="001478B8"/>
    <w:rsid w:val="001500F8"/>
    <w:rsid w:val="00150965"/>
    <w:rsid w:val="00151F55"/>
    <w:rsid w:val="00154E71"/>
    <w:rsid w:val="0015528A"/>
    <w:rsid w:val="00171089"/>
    <w:rsid w:val="00172BA3"/>
    <w:rsid w:val="001765CE"/>
    <w:rsid w:val="00177252"/>
    <w:rsid w:val="00181E53"/>
    <w:rsid w:val="001857BF"/>
    <w:rsid w:val="001866B0"/>
    <w:rsid w:val="001930F4"/>
    <w:rsid w:val="001A2889"/>
    <w:rsid w:val="001A28C3"/>
    <w:rsid w:val="001A4EB7"/>
    <w:rsid w:val="001A607C"/>
    <w:rsid w:val="001A7797"/>
    <w:rsid w:val="001B1351"/>
    <w:rsid w:val="001B3595"/>
    <w:rsid w:val="001B3CB1"/>
    <w:rsid w:val="001B6809"/>
    <w:rsid w:val="001B6FB5"/>
    <w:rsid w:val="001C2AA8"/>
    <w:rsid w:val="001C535B"/>
    <w:rsid w:val="001D220E"/>
    <w:rsid w:val="001E03DE"/>
    <w:rsid w:val="001E1F1D"/>
    <w:rsid w:val="001F0B33"/>
    <w:rsid w:val="002023A7"/>
    <w:rsid w:val="00212113"/>
    <w:rsid w:val="00217298"/>
    <w:rsid w:val="002172B0"/>
    <w:rsid w:val="00231D05"/>
    <w:rsid w:val="002372D5"/>
    <w:rsid w:val="00237DF9"/>
    <w:rsid w:val="002437B1"/>
    <w:rsid w:val="0024504B"/>
    <w:rsid w:val="00245BF8"/>
    <w:rsid w:val="0025414B"/>
    <w:rsid w:val="002737A9"/>
    <w:rsid w:val="0028224A"/>
    <w:rsid w:val="00287699"/>
    <w:rsid w:val="0029734E"/>
    <w:rsid w:val="002A1B20"/>
    <w:rsid w:val="002A2188"/>
    <w:rsid w:val="002A24B0"/>
    <w:rsid w:val="002A4237"/>
    <w:rsid w:val="002B57D3"/>
    <w:rsid w:val="002C4665"/>
    <w:rsid w:val="002D0CBF"/>
    <w:rsid w:val="002E32FD"/>
    <w:rsid w:val="002E3619"/>
    <w:rsid w:val="002E4BFA"/>
    <w:rsid w:val="002E7863"/>
    <w:rsid w:val="002F055C"/>
    <w:rsid w:val="002F0CA6"/>
    <w:rsid w:val="002F2F7E"/>
    <w:rsid w:val="002F5EAF"/>
    <w:rsid w:val="002F5F7C"/>
    <w:rsid w:val="003102AF"/>
    <w:rsid w:val="00312F10"/>
    <w:rsid w:val="00321E38"/>
    <w:rsid w:val="00322429"/>
    <w:rsid w:val="00323DC2"/>
    <w:rsid w:val="00331B89"/>
    <w:rsid w:val="00332223"/>
    <w:rsid w:val="00337203"/>
    <w:rsid w:val="00337594"/>
    <w:rsid w:val="00337C97"/>
    <w:rsid w:val="003403A1"/>
    <w:rsid w:val="00340579"/>
    <w:rsid w:val="003437D2"/>
    <w:rsid w:val="00344F00"/>
    <w:rsid w:val="00350F1C"/>
    <w:rsid w:val="00355FB7"/>
    <w:rsid w:val="0035639E"/>
    <w:rsid w:val="00376BF8"/>
    <w:rsid w:val="00390B80"/>
    <w:rsid w:val="00394BD2"/>
    <w:rsid w:val="00396B81"/>
    <w:rsid w:val="003972C9"/>
    <w:rsid w:val="003A6577"/>
    <w:rsid w:val="003B2816"/>
    <w:rsid w:val="003B473D"/>
    <w:rsid w:val="003B523F"/>
    <w:rsid w:val="003C349F"/>
    <w:rsid w:val="003C6BFB"/>
    <w:rsid w:val="003C6D83"/>
    <w:rsid w:val="003D0A83"/>
    <w:rsid w:val="003E3D12"/>
    <w:rsid w:val="003E6F25"/>
    <w:rsid w:val="00401B3E"/>
    <w:rsid w:val="0040218E"/>
    <w:rsid w:val="00405519"/>
    <w:rsid w:val="004066B5"/>
    <w:rsid w:val="00413807"/>
    <w:rsid w:val="00417D2F"/>
    <w:rsid w:val="004330DA"/>
    <w:rsid w:val="00437058"/>
    <w:rsid w:val="00437AFB"/>
    <w:rsid w:val="004400C6"/>
    <w:rsid w:val="00444D2C"/>
    <w:rsid w:val="00454402"/>
    <w:rsid w:val="004546B1"/>
    <w:rsid w:val="00456543"/>
    <w:rsid w:val="0046197B"/>
    <w:rsid w:val="00464CF0"/>
    <w:rsid w:val="004655AD"/>
    <w:rsid w:val="00471B33"/>
    <w:rsid w:val="00471CE6"/>
    <w:rsid w:val="0047343B"/>
    <w:rsid w:val="00482268"/>
    <w:rsid w:val="004831DD"/>
    <w:rsid w:val="0049267E"/>
    <w:rsid w:val="0049728B"/>
    <w:rsid w:val="004A042F"/>
    <w:rsid w:val="004A28C3"/>
    <w:rsid w:val="004A2C4F"/>
    <w:rsid w:val="004A41FC"/>
    <w:rsid w:val="004B502F"/>
    <w:rsid w:val="004C0CF4"/>
    <w:rsid w:val="004C67EF"/>
    <w:rsid w:val="004C728B"/>
    <w:rsid w:val="004C7E50"/>
    <w:rsid w:val="004D3510"/>
    <w:rsid w:val="004E1756"/>
    <w:rsid w:val="004E666A"/>
    <w:rsid w:val="004F0A8F"/>
    <w:rsid w:val="004F5AE9"/>
    <w:rsid w:val="00502BD7"/>
    <w:rsid w:val="00506304"/>
    <w:rsid w:val="00507DE6"/>
    <w:rsid w:val="00517296"/>
    <w:rsid w:val="005336B7"/>
    <w:rsid w:val="00533A8A"/>
    <w:rsid w:val="00544D5D"/>
    <w:rsid w:val="00554D65"/>
    <w:rsid w:val="0055522E"/>
    <w:rsid w:val="00561590"/>
    <w:rsid w:val="00565AAD"/>
    <w:rsid w:val="00567C1E"/>
    <w:rsid w:val="00573E00"/>
    <w:rsid w:val="00574A6E"/>
    <w:rsid w:val="00582330"/>
    <w:rsid w:val="00582D59"/>
    <w:rsid w:val="0059722F"/>
    <w:rsid w:val="005A04F8"/>
    <w:rsid w:val="005A1DB9"/>
    <w:rsid w:val="005A2DC8"/>
    <w:rsid w:val="005A3E68"/>
    <w:rsid w:val="005A645E"/>
    <w:rsid w:val="005A71C0"/>
    <w:rsid w:val="005B0A7C"/>
    <w:rsid w:val="005B0B5A"/>
    <w:rsid w:val="005B5C9E"/>
    <w:rsid w:val="005C35FB"/>
    <w:rsid w:val="005C6229"/>
    <w:rsid w:val="005D044B"/>
    <w:rsid w:val="005D0507"/>
    <w:rsid w:val="005D0C88"/>
    <w:rsid w:val="005D2B21"/>
    <w:rsid w:val="005D6C46"/>
    <w:rsid w:val="005E0E49"/>
    <w:rsid w:val="005E1C95"/>
    <w:rsid w:val="005F3C8A"/>
    <w:rsid w:val="005F4F35"/>
    <w:rsid w:val="005F523A"/>
    <w:rsid w:val="00600E87"/>
    <w:rsid w:val="00602CEB"/>
    <w:rsid w:val="0061283D"/>
    <w:rsid w:val="00615152"/>
    <w:rsid w:val="006153BF"/>
    <w:rsid w:val="00622EAC"/>
    <w:rsid w:val="00623967"/>
    <w:rsid w:val="006358AD"/>
    <w:rsid w:val="00635EE8"/>
    <w:rsid w:val="00642968"/>
    <w:rsid w:val="00650B9D"/>
    <w:rsid w:val="006526FB"/>
    <w:rsid w:val="00654EA2"/>
    <w:rsid w:val="006561E7"/>
    <w:rsid w:val="00663F41"/>
    <w:rsid w:val="006766B4"/>
    <w:rsid w:val="006804CD"/>
    <w:rsid w:val="006859B6"/>
    <w:rsid w:val="0069104F"/>
    <w:rsid w:val="00694432"/>
    <w:rsid w:val="00696089"/>
    <w:rsid w:val="00696A8B"/>
    <w:rsid w:val="006A5010"/>
    <w:rsid w:val="006A7CB8"/>
    <w:rsid w:val="006B023C"/>
    <w:rsid w:val="006B3CDF"/>
    <w:rsid w:val="006B4C8C"/>
    <w:rsid w:val="006D34FF"/>
    <w:rsid w:val="006D6725"/>
    <w:rsid w:val="006E0A22"/>
    <w:rsid w:val="006E43FF"/>
    <w:rsid w:val="006F03E1"/>
    <w:rsid w:val="006F046B"/>
    <w:rsid w:val="006F24AF"/>
    <w:rsid w:val="006F2E2D"/>
    <w:rsid w:val="006F4929"/>
    <w:rsid w:val="00700D34"/>
    <w:rsid w:val="00704586"/>
    <w:rsid w:val="00704E92"/>
    <w:rsid w:val="0070603D"/>
    <w:rsid w:val="007066C5"/>
    <w:rsid w:val="0071051C"/>
    <w:rsid w:val="00710ADB"/>
    <w:rsid w:val="0071425E"/>
    <w:rsid w:val="00720039"/>
    <w:rsid w:val="00724DA0"/>
    <w:rsid w:val="007369DC"/>
    <w:rsid w:val="007460B3"/>
    <w:rsid w:val="00746A7B"/>
    <w:rsid w:val="00753B86"/>
    <w:rsid w:val="00755318"/>
    <w:rsid w:val="007614DB"/>
    <w:rsid w:val="00786CBA"/>
    <w:rsid w:val="00791740"/>
    <w:rsid w:val="007943FF"/>
    <w:rsid w:val="007954F0"/>
    <w:rsid w:val="007B3B38"/>
    <w:rsid w:val="007B4F09"/>
    <w:rsid w:val="007C04B4"/>
    <w:rsid w:val="007D18D2"/>
    <w:rsid w:val="007D7428"/>
    <w:rsid w:val="007D7A0A"/>
    <w:rsid w:val="007E602F"/>
    <w:rsid w:val="007F004E"/>
    <w:rsid w:val="008002EF"/>
    <w:rsid w:val="00805056"/>
    <w:rsid w:val="008054C9"/>
    <w:rsid w:val="0080742E"/>
    <w:rsid w:val="00810ECA"/>
    <w:rsid w:val="00813352"/>
    <w:rsid w:val="008149F4"/>
    <w:rsid w:val="00815BA1"/>
    <w:rsid w:val="00820A2D"/>
    <w:rsid w:val="00822914"/>
    <w:rsid w:val="00822BE5"/>
    <w:rsid w:val="00825194"/>
    <w:rsid w:val="008354EE"/>
    <w:rsid w:val="00835982"/>
    <w:rsid w:val="0083714D"/>
    <w:rsid w:val="0083787E"/>
    <w:rsid w:val="00837949"/>
    <w:rsid w:val="008414D0"/>
    <w:rsid w:val="00862F78"/>
    <w:rsid w:val="0086395E"/>
    <w:rsid w:val="00865570"/>
    <w:rsid w:val="008668BA"/>
    <w:rsid w:val="00874591"/>
    <w:rsid w:val="00876542"/>
    <w:rsid w:val="008817E9"/>
    <w:rsid w:val="0088625C"/>
    <w:rsid w:val="00886915"/>
    <w:rsid w:val="00890B97"/>
    <w:rsid w:val="00890D0E"/>
    <w:rsid w:val="00897AC7"/>
    <w:rsid w:val="008A2423"/>
    <w:rsid w:val="008A4C35"/>
    <w:rsid w:val="008A637A"/>
    <w:rsid w:val="008B2B64"/>
    <w:rsid w:val="008B2F5E"/>
    <w:rsid w:val="008B6DD1"/>
    <w:rsid w:val="008C0C80"/>
    <w:rsid w:val="008C170C"/>
    <w:rsid w:val="008D3BA5"/>
    <w:rsid w:val="008D47D6"/>
    <w:rsid w:val="008E12DA"/>
    <w:rsid w:val="008E27DC"/>
    <w:rsid w:val="008E7B9D"/>
    <w:rsid w:val="008F033A"/>
    <w:rsid w:val="008F0D52"/>
    <w:rsid w:val="008F2AEF"/>
    <w:rsid w:val="008F3934"/>
    <w:rsid w:val="00900473"/>
    <w:rsid w:val="00901A04"/>
    <w:rsid w:val="00901D67"/>
    <w:rsid w:val="009102B4"/>
    <w:rsid w:val="00911820"/>
    <w:rsid w:val="009142C1"/>
    <w:rsid w:val="00917B9F"/>
    <w:rsid w:val="00930DAF"/>
    <w:rsid w:val="009320FB"/>
    <w:rsid w:val="009340E5"/>
    <w:rsid w:val="00940D4D"/>
    <w:rsid w:val="009448E2"/>
    <w:rsid w:val="009460E3"/>
    <w:rsid w:val="009567F5"/>
    <w:rsid w:val="00967B6A"/>
    <w:rsid w:val="00975F2F"/>
    <w:rsid w:val="0098281F"/>
    <w:rsid w:val="0099634D"/>
    <w:rsid w:val="0099749E"/>
    <w:rsid w:val="009A0A42"/>
    <w:rsid w:val="009A14D7"/>
    <w:rsid w:val="009A42CD"/>
    <w:rsid w:val="009A6E5E"/>
    <w:rsid w:val="009B1741"/>
    <w:rsid w:val="009B1F56"/>
    <w:rsid w:val="009B3C68"/>
    <w:rsid w:val="009B7473"/>
    <w:rsid w:val="009C1FB7"/>
    <w:rsid w:val="009D039F"/>
    <w:rsid w:val="009D7C10"/>
    <w:rsid w:val="009F36CA"/>
    <w:rsid w:val="00A00710"/>
    <w:rsid w:val="00A074C9"/>
    <w:rsid w:val="00A12275"/>
    <w:rsid w:val="00A15DD1"/>
    <w:rsid w:val="00A200F3"/>
    <w:rsid w:val="00A20793"/>
    <w:rsid w:val="00A22C5F"/>
    <w:rsid w:val="00A328CC"/>
    <w:rsid w:val="00A358FF"/>
    <w:rsid w:val="00A410EB"/>
    <w:rsid w:val="00A41FD5"/>
    <w:rsid w:val="00A455F1"/>
    <w:rsid w:val="00A560F0"/>
    <w:rsid w:val="00A83B82"/>
    <w:rsid w:val="00A86A17"/>
    <w:rsid w:val="00A94853"/>
    <w:rsid w:val="00A95A8F"/>
    <w:rsid w:val="00A97D5C"/>
    <w:rsid w:val="00AA46F2"/>
    <w:rsid w:val="00AA77B1"/>
    <w:rsid w:val="00AB1518"/>
    <w:rsid w:val="00AB3781"/>
    <w:rsid w:val="00AB3DEC"/>
    <w:rsid w:val="00AB6C0E"/>
    <w:rsid w:val="00AC7F1F"/>
    <w:rsid w:val="00AD4C96"/>
    <w:rsid w:val="00AE11E3"/>
    <w:rsid w:val="00AF65AA"/>
    <w:rsid w:val="00AF7316"/>
    <w:rsid w:val="00B009A0"/>
    <w:rsid w:val="00B01D2C"/>
    <w:rsid w:val="00B0403A"/>
    <w:rsid w:val="00B052DA"/>
    <w:rsid w:val="00B079CB"/>
    <w:rsid w:val="00B11450"/>
    <w:rsid w:val="00B1350C"/>
    <w:rsid w:val="00B2229C"/>
    <w:rsid w:val="00B22D48"/>
    <w:rsid w:val="00B22ECD"/>
    <w:rsid w:val="00B33DC6"/>
    <w:rsid w:val="00B3551C"/>
    <w:rsid w:val="00B37B29"/>
    <w:rsid w:val="00B40F76"/>
    <w:rsid w:val="00B417A8"/>
    <w:rsid w:val="00B43553"/>
    <w:rsid w:val="00B46D70"/>
    <w:rsid w:val="00B47152"/>
    <w:rsid w:val="00B53C1C"/>
    <w:rsid w:val="00B6128D"/>
    <w:rsid w:val="00B61799"/>
    <w:rsid w:val="00B62876"/>
    <w:rsid w:val="00B736F2"/>
    <w:rsid w:val="00B80B0D"/>
    <w:rsid w:val="00B82A40"/>
    <w:rsid w:val="00B90B9C"/>
    <w:rsid w:val="00B92C56"/>
    <w:rsid w:val="00B95880"/>
    <w:rsid w:val="00B95E78"/>
    <w:rsid w:val="00B97A5C"/>
    <w:rsid w:val="00BA3291"/>
    <w:rsid w:val="00BA656C"/>
    <w:rsid w:val="00BA79FE"/>
    <w:rsid w:val="00BB1AEE"/>
    <w:rsid w:val="00BB2477"/>
    <w:rsid w:val="00BB4B04"/>
    <w:rsid w:val="00BB674C"/>
    <w:rsid w:val="00BB6994"/>
    <w:rsid w:val="00BC578A"/>
    <w:rsid w:val="00BC7C09"/>
    <w:rsid w:val="00BD34A2"/>
    <w:rsid w:val="00BD6841"/>
    <w:rsid w:val="00C008B9"/>
    <w:rsid w:val="00C1029B"/>
    <w:rsid w:val="00C171DD"/>
    <w:rsid w:val="00C17D6E"/>
    <w:rsid w:val="00C2333F"/>
    <w:rsid w:val="00C26C93"/>
    <w:rsid w:val="00C300D0"/>
    <w:rsid w:val="00C30F0F"/>
    <w:rsid w:val="00C31E6A"/>
    <w:rsid w:val="00C33BCB"/>
    <w:rsid w:val="00C42C5A"/>
    <w:rsid w:val="00C4657E"/>
    <w:rsid w:val="00C4699B"/>
    <w:rsid w:val="00C52972"/>
    <w:rsid w:val="00C55419"/>
    <w:rsid w:val="00C81D09"/>
    <w:rsid w:val="00C839F2"/>
    <w:rsid w:val="00C84865"/>
    <w:rsid w:val="00C86877"/>
    <w:rsid w:val="00C87ED4"/>
    <w:rsid w:val="00C916F8"/>
    <w:rsid w:val="00C91775"/>
    <w:rsid w:val="00C93D04"/>
    <w:rsid w:val="00C95E04"/>
    <w:rsid w:val="00CA6AB7"/>
    <w:rsid w:val="00CB0E9E"/>
    <w:rsid w:val="00CB4563"/>
    <w:rsid w:val="00CB6EC6"/>
    <w:rsid w:val="00CC5FAA"/>
    <w:rsid w:val="00CD3B69"/>
    <w:rsid w:val="00CD4932"/>
    <w:rsid w:val="00CD7E67"/>
    <w:rsid w:val="00CE2B6B"/>
    <w:rsid w:val="00CE349D"/>
    <w:rsid w:val="00CE62DA"/>
    <w:rsid w:val="00CF20D0"/>
    <w:rsid w:val="00CF4D44"/>
    <w:rsid w:val="00D0355E"/>
    <w:rsid w:val="00D03FB9"/>
    <w:rsid w:val="00D0580F"/>
    <w:rsid w:val="00D24B9A"/>
    <w:rsid w:val="00D25DCF"/>
    <w:rsid w:val="00D30032"/>
    <w:rsid w:val="00D314AA"/>
    <w:rsid w:val="00D329AB"/>
    <w:rsid w:val="00D34445"/>
    <w:rsid w:val="00D4776F"/>
    <w:rsid w:val="00D50400"/>
    <w:rsid w:val="00D51ED9"/>
    <w:rsid w:val="00D53947"/>
    <w:rsid w:val="00D55121"/>
    <w:rsid w:val="00D57F1C"/>
    <w:rsid w:val="00D60DEB"/>
    <w:rsid w:val="00D63155"/>
    <w:rsid w:val="00D65F6C"/>
    <w:rsid w:val="00D667BF"/>
    <w:rsid w:val="00D737F5"/>
    <w:rsid w:val="00D8182C"/>
    <w:rsid w:val="00DB0155"/>
    <w:rsid w:val="00DB08AD"/>
    <w:rsid w:val="00DB0A51"/>
    <w:rsid w:val="00DC32D2"/>
    <w:rsid w:val="00DC55B6"/>
    <w:rsid w:val="00DD65F0"/>
    <w:rsid w:val="00DE28D3"/>
    <w:rsid w:val="00DE294F"/>
    <w:rsid w:val="00DF3BD6"/>
    <w:rsid w:val="00DF4B93"/>
    <w:rsid w:val="00DF7A47"/>
    <w:rsid w:val="00E00686"/>
    <w:rsid w:val="00E01E3C"/>
    <w:rsid w:val="00E13393"/>
    <w:rsid w:val="00E1497B"/>
    <w:rsid w:val="00E16EA3"/>
    <w:rsid w:val="00E16F32"/>
    <w:rsid w:val="00E34D48"/>
    <w:rsid w:val="00E359FA"/>
    <w:rsid w:val="00E369C4"/>
    <w:rsid w:val="00E3706C"/>
    <w:rsid w:val="00E37887"/>
    <w:rsid w:val="00E54C51"/>
    <w:rsid w:val="00E577B5"/>
    <w:rsid w:val="00E67DB4"/>
    <w:rsid w:val="00E748FC"/>
    <w:rsid w:val="00E752BA"/>
    <w:rsid w:val="00EA3E8B"/>
    <w:rsid w:val="00EA5844"/>
    <w:rsid w:val="00EA66D7"/>
    <w:rsid w:val="00EA6E18"/>
    <w:rsid w:val="00EB3B21"/>
    <w:rsid w:val="00EB7929"/>
    <w:rsid w:val="00EC4EA1"/>
    <w:rsid w:val="00EC57BA"/>
    <w:rsid w:val="00EC63B7"/>
    <w:rsid w:val="00EC786E"/>
    <w:rsid w:val="00ED1249"/>
    <w:rsid w:val="00ED6362"/>
    <w:rsid w:val="00ED6E3F"/>
    <w:rsid w:val="00EE5CF5"/>
    <w:rsid w:val="00EF1FD4"/>
    <w:rsid w:val="00EF2449"/>
    <w:rsid w:val="00EF4F4F"/>
    <w:rsid w:val="00F00B5B"/>
    <w:rsid w:val="00F02016"/>
    <w:rsid w:val="00F024F0"/>
    <w:rsid w:val="00F07AB9"/>
    <w:rsid w:val="00F1010E"/>
    <w:rsid w:val="00F13CB6"/>
    <w:rsid w:val="00F15526"/>
    <w:rsid w:val="00F22425"/>
    <w:rsid w:val="00F22FD3"/>
    <w:rsid w:val="00F2387F"/>
    <w:rsid w:val="00F262F5"/>
    <w:rsid w:val="00F26C38"/>
    <w:rsid w:val="00F30C44"/>
    <w:rsid w:val="00F3125D"/>
    <w:rsid w:val="00F32731"/>
    <w:rsid w:val="00F43069"/>
    <w:rsid w:val="00F644E2"/>
    <w:rsid w:val="00F67524"/>
    <w:rsid w:val="00F82731"/>
    <w:rsid w:val="00F82B25"/>
    <w:rsid w:val="00F87A4B"/>
    <w:rsid w:val="00F87E4A"/>
    <w:rsid w:val="00F902D6"/>
    <w:rsid w:val="00F90D30"/>
    <w:rsid w:val="00F948A4"/>
    <w:rsid w:val="00FA06C3"/>
    <w:rsid w:val="00FA5FA9"/>
    <w:rsid w:val="00FB2D9D"/>
    <w:rsid w:val="00FB3FE7"/>
    <w:rsid w:val="00FB7A3C"/>
    <w:rsid w:val="00FC10E9"/>
    <w:rsid w:val="00FC17B8"/>
    <w:rsid w:val="00FD2932"/>
    <w:rsid w:val="00FF02FC"/>
    <w:rsid w:val="00FF0CB0"/>
    <w:rsid w:val="00FF4B6F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E635D93"/>
  <w15:docId w15:val="{14D8B7F5-61CB-4B87-B9E1-90B9E909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35"/>
  </w:style>
  <w:style w:type="paragraph" w:styleId="1">
    <w:name w:val="heading 1"/>
    <w:basedOn w:val="a"/>
    <w:next w:val="a"/>
    <w:link w:val="10"/>
    <w:uiPriority w:val="9"/>
    <w:qFormat/>
    <w:rsid w:val="003322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3322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322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23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2223"/>
    <w:rPr>
      <w:rFonts w:ascii="Calibri" w:eastAsia="Calibri" w:hAnsi="Calibri" w:cs="Times New Roman"/>
      <w:lang w:eastAsia="en-US"/>
    </w:rPr>
  </w:style>
  <w:style w:type="paragraph" w:customStyle="1" w:styleId="Pa5">
    <w:name w:val="Pa5"/>
    <w:basedOn w:val="a"/>
    <w:next w:val="a"/>
    <w:uiPriority w:val="99"/>
    <w:rsid w:val="00332223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22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32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2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rsid w:val="003322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2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3322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32223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332223"/>
    <w:rPr>
      <w:vertAlign w:val="superscript"/>
    </w:rPr>
  </w:style>
  <w:style w:type="table" w:styleId="a9">
    <w:name w:val="Table Grid"/>
    <w:basedOn w:val="a1"/>
    <w:uiPriority w:val="59"/>
    <w:rsid w:val="003322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22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332223"/>
    <w:rPr>
      <w:rFonts w:cs="Times New Roman"/>
    </w:rPr>
  </w:style>
  <w:style w:type="paragraph" w:styleId="aa">
    <w:name w:val="header"/>
    <w:basedOn w:val="a"/>
    <w:link w:val="ab"/>
    <w:unhideWhenUsed/>
    <w:rsid w:val="003322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33222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3222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en-US"/>
    </w:rPr>
  </w:style>
  <w:style w:type="character" w:customStyle="1" w:styleId="ae">
    <w:name w:val="Основной текст_"/>
    <w:link w:val="11"/>
    <w:locked/>
    <w:rsid w:val="00332223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e"/>
    <w:rsid w:val="00332223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character" w:styleId="af">
    <w:name w:val="Strong"/>
    <w:uiPriority w:val="22"/>
    <w:qFormat/>
    <w:rsid w:val="00332223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332223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character" w:customStyle="1" w:styleId="-2">
    <w:name w:val="Светлая заливка - Акцент 2 Знак"/>
    <w:link w:val="-21"/>
    <w:uiPriority w:val="30"/>
    <w:locked/>
    <w:rsid w:val="00332223"/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322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223"/>
    <w:rPr>
      <w:rFonts w:ascii="Tahoma" w:eastAsia="Times New Roman" w:hAnsi="Tahoma" w:cs="Times New Roman"/>
      <w:sz w:val="16"/>
      <w:szCs w:val="16"/>
      <w:lang w:eastAsia="en-US"/>
    </w:rPr>
  </w:style>
  <w:style w:type="paragraph" w:styleId="af2">
    <w:name w:val="Normal (Web)"/>
    <w:basedOn w:val="a"/>
    <w:link w:val="af3"/>
    <w:uiPriority w:val="99"/>
    <w:unhideWhenUsed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222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332223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332223"/>
    <w:rPr>
      <w:rFonts w:ascii="Calibri" w:eastAsia="Times New Roman" w:hAnsi="Calibri" w:cs="Times New Roman"/>
      <w:lang w:eastAsia="en-US"/>
    </w:rPr>
  </w:style>
  <w:style w:type="paragraph" w:customStyle="1" w:styleId="af4">
    <w:name w:val="Стиль"/>
    <w:rsid w:val="0033222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opleveltext">
    <w:name w:val="toplevel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332223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332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3322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322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3222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Title">
    <w:name w:val="ConsPlusTitle"/>
    <w:rsid w:val="00332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32223"/>
  </w:style>
  <w:style w:type="table" w:customStyle="1" w:styleId="31">
    <w:name w:val="Сетка таблицы3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3322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332223"/>
    <w:rPr>
      <w:color w:val="000000"/>
      <w:sz w:val="20"/>
      <w:szCs w:val="20"/>
    </w:rPr>
  </w:style>
  <w:style w:type="character" w:customStyle="1" w:styleId="A60">
    <w:name w:val="A6"/>
    <w:uiPriority w:val="99"/>
    <w:rsid w:val="00332223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332223"/>
    <w:rPr>
      <w:color w:val="000000"/>
      <w:sz w:val="22"/>
      <w:szCs w:val="22"/>
    </w:rPr>
  </w:style>
  <w:style w:type="character" w:customStyle="1" w:styleId="A80">
    <w:name w:val="A8"/>
    <w:uiPriority w:val="99"/>
    <w:rsid w:val="00332223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32223"/>
    <w:rPr>
      <w:i/>
      <w:iCs/>
    </w:rPr>
  </w:style>
  <w:style w:type="character" w:styleId="afd">
    <w:name w:val="Placeholder Text"/>
    <w:basedOn w:val="a0"/>
    <w:uiPriority w:val="99"/>
    <w:semiHidden/>
    <w:rsid w:val="00332223"/>
    <w:rPr>
      <w:color w:val="808080"/>
    </w:rPr>
  </w:style>
  <w:style w:type="character" w:customStyle="1" w:styleId="14">
    <w:name w:val="Основной шрифт абзаца1"/>
    <w:rsid w:val="00332223"/>
  </w:style>
  <w:style w:type="paragraph" w:customStyle="1" w:styleId="pboth">
    <w:name w:val="pboth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F90D30"/>
  </w:style>
  <w:style w:type="character" w:customStyle="1" w:styleId="link">
    <w:name w:val="link"/>
    <w:basedOn w:val="a0"/>
    <w:rsid w:val="00F90D30"/>
  </w:style>
  <w:style w:type="character" w:customStyle="1" w:styleId="extended-textshort">
    <w:name w:val="extended-text__short"/>
    <w:basedOn w:val="a0"/>
    <w:rsid w:val="00F90D30"/>
  </w:style>
  <w:style w:type="character" w:customStyle="1" w:styleId="af3">
    <w:name w:val="Обычный (веб) Знак"/>
    <w:link w:val="af2"/>
    <w:uiPriority w:val="99"/>
    <w:rsid w:val="00B0403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2E7863"/>
    <w:rPr>
      <w:b/>
      <w:bCs/>
      <w:color w:val="106BBE"/>
    </w:rPr>
  </w:style>
  <w:style w:type="table" w:customStyle="1" w:styleId="110">
    <w:name w:val="Сетка таблицы11"/>
    <w:basedOn w:val="a1"/>
    <w:next w:val="a9"/>
    <w:uiPriority w:val="59"/>
    <w:rsid w:val="00D63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D329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Колонтитул_"/>
    <w:basedOn w:val="a0"/>
    <w:rsid w:val="006D6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0">
    <w:name w:val="Колонтитул"/>
    <w:basedOn w:val="aff"/>
    <w:rsid w:val="006D6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FD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5B8B-48FE-4462-83CA-EAC5BFE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Васильева Эльзята Баяновна</cp:lastModifiedBy>
  <cp:revision>11</cp:revision>
  <dcterms:created xsi:type="dcterms:W3CDTF">2020-05-21T14:21:00Z</dcterms:created>
  <dcterms:modified xsi:type="dcterms:W3CDTF">2021-02-25T13:56:00Z</dcterms:modified>
</cp:coreProperties>
</file>