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5DF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292647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523F90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014467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4DF6E4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95DAE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FCA71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44A2F3E6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A73908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E7C59F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39356A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4670384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A2C066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65FEC555" w14:textId="0504AEAF" w:rsidR="005A1DB9" w:rsidRPr="005A1DB9" w:rsidRDefault="00DC0A15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79E529E3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6784EBC3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7155933E" w14:textId="21F9C51A" w:rsidR="005A1DB9" w:rsidRPr="005A1DB9" w:rsidRDefault="0044691C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44691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Специалист по планово</w:t>
      </w:r>
      <w:r w:rsidR="00590E7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44691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 экономическому обеспечению строительного производства</w:t>
      </w:r>
    </w:p>
    <w:p w14:paraId="7AFEB7F1" w14:textId="73779DF0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="00FC6F9D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-й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18E393A9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A47EA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9BB8B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0A1BA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5D2861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70013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BEA9BE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26BC45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58D64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2198B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EBBDE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E12D9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C9E0E0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68D3A7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30A021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FDF72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700719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13359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FC3D2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C38DF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28F892" w14:textId="255FBE5F" w:rsidR="00332223" w:rsidRPr="00F25720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 w:rsidRPr="00F257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B720A2">
        <w:rPr>
          <w:rFonts w:ascii="Times New Roman" w:eastAsia="Times New Roman" w:hAnsi="Times New Roman"/>
          <w:b/>
          <w:sz w:val="28"/>
          <w:szCs w:val="28"/>
        </w:rPr>
        <w:t>202</w:t>
      </w:r>
      <w:r w:rsidR="00B720A2" w:rsidRPr="00F25720">
        <w:rPr>
          <w:rFonts w:ascii="Times New Roman" w:eastAsia="Times New Roman" w:hAnsi="Times New Roman"/>
          <w:b/>
          <w:sz w:val="28"/>
          <w:szCs w:val="28"/>
        </w:rPr>
        <w:t>1</w:t>
      </w:r>
    </w:p>
    <w:p w14:paraId="50D4BE59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0C9736D9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p w14:paraId="201FE67F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5A1DB9" w:rsidRPr="005A1DB9" w14:paraId="75BACEF1" w14:textId="77777777" w:rsidTr="005A1DB9">
        <w:trPr>
          <w:trHeight w:val="481"/>
        </w:trPr>
        <w:tc>
          <w:tcPr>
            <w:tcW w:w="8216" w:type="dxa"/>
            <w:vAlign w:val="center"/>
          </w:tcPr>
          <w:p w14:paraId="02DA4A71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0B667C4A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A1DB9" w:rsidRPr="005A1DB9" w14:paraId="02492250" w14:textId="77777777" w:rsidTr="005A1DB9">
        <w:tc>
          <w:tcPr>
            <w:tcW w:w="8217" w:type="dxa"/>
          </w:tcPr>
          <w:p w14:paraId="1AA1DCE5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14:paraId="4EA3F05E" w14:textId="77777777" w:rsidR="005A1DB9" w:rsidRPr="00DF36B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225D50D5" w14:textId="77777777" w:rsidTr="005A1DB9">
        <w:tc>
          <w:tcPr>
            <w:tcW w:w="8217" w:type="dxa"/>
          </w:tcPr>
          <w:p w14:paraId="4AB61A9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14:paraId="47264622" w14:textId="77777777" w:rsidR="005A1DB9" w:rsidRPr="00DF36B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56D2AFD" w14:textId="77777777" w:rsidTr="005A1DB9">
        <w:tc>
          <w:tcPr>
            <w:tcW w:w="8217" w:type="dxa"/>
          </w:tcPr>
          <w:p w14:paraId="70F2C3F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14:paraId="2C5574C3" w14:textId="77777777" w:rsidR="005A1DB9" w:rsidRPr="00DF36B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5AF05D5E" w14:textId="77777777" w:rsidTr="005A1DB9">
        <w:tc>
          <w:tcPr>
            <w:tcW w:w="8217" w:type="dxa"/>
          </w:tcPr>
          <w:p w14:paraId="2817170F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14:paraId="18DC6A8D" w14:textId="77777777" w:rsidR="005A1DB9" w:rsidRPr="00DF36B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5FABA724" w14:textId="77777777" w:rsidTr="005A1DB9">
        <w:tc>
          <w:tcPr>
            <w:tcW w:w="8217" w:type="dxa"/>
          </w:tcPr>
          <w:p w14:paraId="523AB730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319296B0" w14:textId="77777777" w:rsidR="005A1DB9" w:rsidRPr="00DF36B7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4CF2BD79" w14:textId="77777777" w:rsidTr="005A1DB9">
        <w:tc>
          <w:tcPr>
            <w:tcW w:w="8217" w:type="dxa"/>
          </w:tcPr>
          <w:p w14:paraId="5737FBA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19BEEF65" w14:textId="5990D354" w:rsidR="005A1DB9" w:rsidRPr="00DF36B7" w:rsidRDefault="00DF36B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5B4E0863" w14:textId="77777777" w:rsidTr="005A1DB9">
        <w:tc>
          <w:tcPr>
            <w:tcW w:w="8217" w:type="dxa"/>
          </w:tcPr>
          <w:p w14:paraId="175BA540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31DF3702" w14:textId="298005A7" w:rsidR="005A1DB9" w:rsidRPr="00DF36B7" w:rsidRDefault="00891BA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4B46E74D" w14:textId="77777777" w:rsidTr="005A1DB9">
        <w:tc>
          <w:tcPr>
            <w:tcW w:w="8217" w:type="dxa"/>
          </w:tcPr>
          <w:p w14:paraId="5BA4B4C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58B8F975" w14:textId="214B9C9F" w:rsidR="005A1DB9" w:rsidRPr="00DF36B7" w:rsidRDefault="00DF36B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02D2EBA9" w14:textId="77777777" w:rsidTr="005A1DB9">
        <w:trPr>
          <w:trHeight w:val="654"/>
        </w:trPr>
        <w:tc>
          <w:tcPr>
            <w:tcW w:w="8217" w:type="dxa"/>
          </w:tcPr>
          <w:p w14:paraId="7A246117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14:paraId="60ADB3AD" w14:textId="3DAF3FAD" w:rsidR="005A1DB9" w:rsidRPr="00DF36B7" w:rsidRDefault="00DF36B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DB9" w:rsidRPr="005A1DB9" w14:paraId="044A2827" w14:textId="77777777" w:rsidTr="005A1DB9">
        <w:tc>
          <w:tcPr>
            <w:tcW w:w="8217" w:type="dxa"/>
          </w:tcPr>
          <w:p w14:paraId="70A776E0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63887054" w14:textId="0CC1FF56" w:rsidR="005A1DB9" w:rsidRPr="00DF36B7" w:rsidRDefault="00DF36B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A1DB9" w:rsidRPr="005A1DB9" w14:paraId="1AE88A78" w14:textId="77777777" w:rsidTr="005A1DB9">
        <w:trPr>
          <w:trHeight w:val="1322"/>
        </w:trPr>
        <w:tc>
          <w:tcPr>
            <w:tcW w:w="8217" w:type="dxa"/>
          </w:tcPr>
          <w:p w14:paraId="2BF3074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14:paraId="256B27F4" w14:textId="6AF5ECAE" w:rsidR="005A1DB9" w:rsidRPr="00DF36B7" w:rsidRDefault="00891BA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A1DB9" w:rsidRPr="005A1DB9" w14:paraId="250F3133" w14:textId="77777777" w:rsidTr="005A1DB9">
        <w:tc>
          <w:tcPr>
            <w:tcW w:w="8217" w:type="dxa"/>
          </w:tcPr>
          <w:p w14:paraId="6614D45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4823EB85" w14:textId="60AA0753" w:rsidR="005A1DB9" w:rsidRPr="00DF36B7" w:rsidRDefault="00891BA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A1DB9" w:rsidRPr="005A1DB9" w14:paraId="45FA3A8D" w14:textId="77777777" w:rsidTr="005A1DB9">
        <w:trPr>
          <w:trHeight w:val="966"/>
        </w:trPr>
        <w:tc>
          <w:tcPr>
            <w:tcW w:w="8217" w:type="dxa"/>
          </w:tcPr>
          <w:p w14:paraId="52DF29DF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14:paraId="565640A1" w14:textId="5E8EB025" w:rsidR="005A1DB9" w:rsidRPr="00DF36B7" w:rsidRDefault="00891BA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A1DB9" w:rsidRPr="005A1DB9" w14:paraId="3EC2EFD9" w14:textId="77777777" w:rsidTr="005A1DB9">
        <w:tc>
          <w:tcPr>
            <w:tcW w:w="8217" w:type="dxa"/>
          </w:tcPr>
          <w:p w14:paraId="2BA519CD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14:paraId="77DB9A7F" w14:textId="137CE8A8" w:rsidR="005A1DB9" w:rsidRPr="00DF36B7" w:rsidRDefault="00891BA7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14:paraId="57783F75" w14:textId="77777777" w:rsidR="005A1DB9" w:rsidRPr="005A1DB9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3B274D5C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6DCFA4CD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51F23945" w14:textId="4EF2FB12" w:rsidR="005A1DB9" w:rsidRPr="005A1DB9" w:rsidRDefault="0044691C" w:rsidP="005A1DB9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44691C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планово- экономическому обеспечению строительного производства </w:t>
      </w:r>
      <w:r w:rsid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EA6E18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5</w:t>
      </w:r>
      <w:r w:rsidR="00FC6F9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5A1DB9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48BDC04" w14:textId="2DAB0E12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</w:p>
    <w:p w14:paraId="14845807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431BE77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3649E5D" w14:textId="0F63515C" w:rsidR="005A1DB9" w:rsidRPr="005A1DB9" w:rsidRDefault="00EA6E18" w:rsidP="00EA6E1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EA6E1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Специалист в области планово-экономического обеспечения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A6E18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строительного производства </w:t>
      </w:r>
      <w:r w:rsidR="005A1DB9"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(утв. приказом Минтруда РФ от </w:t>
      </w:r>
      <w:r w:rsidR="00D10C45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18 июля 2019 г. №504н</w:t>
      </w:r>
      <w:r w:rsidR="005A1DB9"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14:paraId="761C4C65" w14:textId="51422F70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 xml:space="preserve">Код: </w:t>
      </w:r>
      <w:r w:rsidR="00D10C45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16.033</w:t>
      </w:r>
    </w:p>
    <w:p w14:paraId="36ABAD36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7320C775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4B90C159" w14:textId="77777777" w:rsidR="005A1DB9" w:rsidRPr="005A1DB9" w:rsidRDefault="00EA6E18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  <w:r w:rsidRPr="00EA6E18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Планово-экономическое обеспечение строительного производства</w:t>
      </w:r>
    </w:p>
    <w:p w14:paraId="0B565844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0A84CF85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2419D83E" w14:textId="77777777"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5A1DB9" w:rsidRPr="008D177C" w14:paraId="70E50EA2" w14:textId="77777777" w:rsidTr="005A1DB9">
        <w:tc>
          <w:tcPr>
            <w:tcW w:w="5103" w:type="dxa"/>
            <w:vAlign w:val="center"/>
          </w:tcPr>
          <w:p w14:paraId="0E897B79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4B52863B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14:paraId="35CF6867" w14:textId="57F0EE4A" w:rsidR="005A1DB9" w:rsidRPr="008D177C" w:rsidRDefault="007E7ADF" w:rsidP="007E7ADF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Тип и № задания </w:t>
            </w:r>
          </w:p>
        </w:tc>
      </w:tr>
      <w:tr w:rsidR="005A1DB9" w:rsidRPr="00D90874" w14:paraId="74D1EB8E" w14:textId="77777777" w:rsidTr="005A1DB9">
        <w:tc>
          <w:tcPr>
            <w:tcW w:w="5103" w:type="dxa"/>
          </w:tcPr>
          <w:p w14:paraId="1E6F472D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E0A5999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E1C0AA9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7B89" w:rsidRPr="00D90874" w14:paraId="3D3F0643" w14:textId="77777777" w:rsidTr="005A1DB9">
        <w:tc>
          <w:tcPr>
            <w:tcW w:w="5103" w:type="dxa"/>
          </w:tcPr>
          <w:p w14:paraId="34469196" w14:textId="77777777" w:rsidR="00FD7B89" w:rsidRPr="00D90874" w:rsidRDefault="00FD7B8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8FAA30" w14:textId="1F3051EE" w:rsidR="00FD7B89" w:rsidRPr="00D10C45" w:rsidRDefault="00FD7B89" w:rsidP="00686E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7B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Каждое задание теоретического этапа экзамена оценивается дихотомически (верн</w:t>
            </w:r>
            <w:r w:rsidR="00D10C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– 1 балл, неверно – 0 баллов)</w:t>
            </w:r>
          </w:p>
        </w:tc>
        <w:tc>
          <w:tcPr>
            <w:tcW w:w="1984" w:type="dxa"/>
          </w:tcPr>
          <w:p w14:paraId="4380BF7D" w14:textId="77777777" w:rsidR="00FD7B89" w:rsidRPr="00D90874" w:rsidRDefault="00FD7B8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E18" w:rsidRPr="00D90874" w14:paraId="6EBC10AD" w14:textId="77777777" w:rsidTr="00EA6E18">
        <w:tc>
          <w:tcPr>
            <w:tcW w:w="9639" w:type="dxa"/>
            <w:gridSpan w:val="3"/>
          </w:tcPr>
          <w:p w14:paraId="35E008BD" w14:textId="77777777" w:rsidR="00EA6E18" w:rsidRPr="00D90874" w:rsidRDefault="00EA6E18" w:rsidP="00EA6E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А/01.5</w:t>
            </w: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Планирование потребности в материально-технических и финансовых ресурсах, используемых в процессе производства работ на участке строительства</w:t>
            </w:r>
          </w:p>
        </w:tc>
      </w:tr>
      <w:tr w:rsidR="00686EB1" w:rsidRPr="00975F2F" w14:paraId="067BAB39" w14:textId="77777777" w:rsidTr="00D10C45">
        <w:tc>
          <w:tcPr>
            <w:tcW w:w="5103" w:type="dxa"/>
          </w:tcPr>
          <w:p w14:paraId="3FD8AAC5" w14:textId="77777777" w:rsidR="00686EB1" w:rsidRPr="00967B6A" w:rsidRDefault="00686EB1" w:rsidP="00686E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FD7B8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Нормативные технологические, нормативные технические, методические документы в части, относящейся к планированию обеспечения материально-техническими и </w:t>
            </w:r>
            <w:r w:rsidRPr="00FD7B8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lastRenderedPageBreak/>
              <w:t>финансовыми ресурсами производства строительных работ</w:t>
            </w:r>
          </w:p>
        </w:tc>
        <w:tc>
          <w:tcPr>
            <w:tcW w:w="2552" w:type="dxa"/>
          </w:tcPr>
          <w:p w14:paraId="761C0D06" w14:textId="77777777" w:rsidR="00686EB1" w:rsidRPr="00D90874" w:rsidRDefault="00686EB1" w:rsidP="00D10C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2C87A2" w14:textId="61892F6D" w:rsidR="00686EB1" w:rsidRPr="00DF36B7" w:rsidRDefault="00E563B6" w:rsidP="00D10C4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1,</w:t>
            </w:r>
            <w:r w:rsidR="00DD692D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</w:t>
            </w:r>
          </w:p>
          <w:p w14:paraId="205C0D6C" w14:textId="77777777" w:rsidR="00686EB1" w:rsidRPr="00DF36B7" w:rsidRDefault="00686EB1" w:rsidP="00D10C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91C" w:rsidRPr="00975F2F" w14:paraId="64B2CDAA" w14:textId="77777777" w:rsidTr="00D10C45">
        <w:tc>
          <w:tcPr>
            <w:tcW w:w="5103" w:type="dxa"/>
          </w:tcPr>
          <w:p w14:paraId="51646C05" w14:textId="77777777" w:rsidR="0044691C" w:rsidRPr="00686EB1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EC786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  <w:tc>
          <w:tcPr>
            <w:tcW w:w="2552" w:type="dxa"/>
          </w:tcPr>
          <w:p w14:paraId="1490CC24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1F45021" w14:textId="373D12CF" w:rsidR="0044691C" w:rsidRPr="00DF36B7" w:rsidRDefault="00E563B6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3,4</w:t>
            </w:r>
          </w:p>
        </w:tc>
      </w:tr>
      <w:tr w:rsidR="0044691C" w:rsidRPr="00975F2F" w14:paraId="2C8D120A" w14:textId="77777777" w:rsidTr="00D10C45">
        <w:tc>
          <w:tcPr>
            <w:tcW w:w="5103" w:type="dxa"/>
          </w:tcPr>
          <w:p w14:paraId="3A88DE21" w14:textId="77777777" w:rsidR="0044691C" w:rsidRPr="00686EB1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EC786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Инструменты управления материально-техническими и финансовыми ресурсами в строительстве, включая классификацию и кодификацию ресурсов</w:t>
            </w:r>
          </w:p>
        </w:tc>
        <w:tc>
          <w:tcPr>
            <w:tcW w:w="2552" w:type="dxa"/>
          </w:tcPr>
          <w:p w14:paraId="2FBE7CFE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CDF06B" w14:textId="5E9ACA38" w:rsidR="0044691C" w:rsidRPr="00DF36B7" w:rsidRDefault="00E563B6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5,6</w:t>
            </w:r>
          </w:p>
        </w:tc>
      </w:tr>
      <w:tr w:rsidR="0044691C" w:rsidRPr="00975F2F" w14:paraId="48203CF6" w14:textId="77777777" w:rsidTr="00D10C45">
        <w:tc>
          <w:tcPr>
            <w:tcW w:w="5103" w:type="dxa"/>
          </w:tcPr>
          <w:p w14:paraId="3AF9C2F4" w14:textId="77777777" w:rsidR="0044691C" w:rsidRPr="00686EB1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FD7B8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Свойства и основные характеристики ресурсов различных типов, включая материально-технические, финансовые, трудовые, природные и информационные</w:t>
            </w:r>
          </w:p>
        </w:tc>
        <w:tc>
          <w:tcPr>
            <w:tcW w:w="2552" w:type="dxa"/>
          </w:tcPr>
          <w:p w14:paraId="1AB8E2C2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FF755" w14:textId="60B7D991" w:rsidR="0044691C" w:rsidRPr="00DF36B7" w:rsidRDefault="00E563B6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7,8</w:t>
            </w:r>
          </w:p>
        </w:tc>
      </w:tr>
      <w:tr w:rsidR="0044691C" w:rsidRPr="00975F2F" w14:paraId="2A8F04B5" w14:textId="77777777" w:rsidTr="00D10C45">
        <w:tc>
          <w:tcPr>
            <w:tcW w:w="5103" w:type="dxa"/>
          </w:tcPr>
          <w:p w14:paraId="17CF9557" w14:textId="77777777" w:rsidR="0044691C" w:rsidRPr="00686EB1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EC786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группы показателей для сбора статистической и аналитической информации</w:t>
            </w:r>
          </w:p>
        </w:tc>
        <w:tc>
          <w:tcPr>
            <w:tcW w:w="2552" w:type="dxa"/>
          </w:tcPr>
          <w:p w14:paraId="11A0FAA2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BBCC07" w14:textId="23207B7A" w:rsidR="0044691C" w:rsidRPr="00DF36B7" w:rsidRDefault="00E563B6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9</w:t>
            </w:r>
          </w:p>
        </w:tc>
      </w:tr>
      <w:tr w:rsidR="0044691C" w:rsidRPr="00975F2F" w14:paraId="63C4C325" w14:textId="77777777" w:rsidTr="00D10C45">
        <w:tc>
          <w:tcPr>
            <w:tcW w:w="5103" w:type="dxa"/>
          </w:tcPr>
          <w:p w14:paraId="4BB45744" w14:textId="77777777" w:rsidR="0044691C" w:rsidRPr="00686EB1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EC786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расчета показателей использования ресурсов в строительстве</w:t>
            </w:r>
          </w:p>
        </w:tc>
        <w:tc>
          <w:tcPr>
            <w:tcW w:w="2552" w:type="dxa"/>
          </w:tcPr>
          <w:p w14:paraId="6084986E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D88DCC" w14:textId="560A4B99" w:rsidR="0044691C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10,11</w:t>
            </w:r>
          </w:p>
        </w:tc>
      </w:tr>
      <w:tr w:rsidR="0044691C" w:rsidRPr="00975F2F" w14:paraId="014FC7CB" w14:textId="77777777" w:rsidTr="00D10C45">
        <w:tc>
          <w:tcPr>
            <w:tcW w:w="5103" w:type="dxa"/>
          </w:tcPr>
          <w:p w14:paraId="0E7F3BD6" w14:textId="77777777" w:rsidR="0044691C" w:rsidRPr="00686EB1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EC786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разработки планов материально-технического и финансового обеспечения строительно-монтажных работ</w:t>
            </w:r>
          </w:p>
        </w:tc>
        <w:tc>
          <w:tcPr>
            <w:tcW w:w="2552" w:type="dxa"/>
          </w:tcPr>
          <w:p w14:paraId="4227289B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4D8E0F" w14:textId="5558C8B0" w:rsidR="0044691C" w:rsidRPr="00DF36B7" w:rsidRDefault="00E563B6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12</w:t>
            </w:r>
          </w:p>
        </w:tc>
      </w:tr>
      <w:tr w:rsidR="0044691C" w:rsidRPr="00975F2F" w14:paraId="3FEF9643" w14:textId="77777777" w:rsidTr="00D10C45">
        <w:tc>
          <w:tcPr>
            <w:tcW w:w="5103" w:type="dxa"/>
          </w:tcPr>
          <w:p w14:paraId="6CB0716A" w14:textId="77777777" w:rsidR="0044691C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EC786E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 разделов проектной, рабочей и договорной документации и требования к их содержанию</w:t>
            </w:r>
          </w:p>
        </w:tc>
        <w:tc>
          <w:tcPr>
            <w:tcW w:w="2552" w:type="dxa"/>
          </w:tcPr>
          <w:p w14:paraId="47FBD1F7" w14:textId="77777777" w:rsidR="0044691C" w:rsidRPr="00D90874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B2C9AC" w14:textId="43164358" w:rsidR="0044691C" w:rsidRPr="00DF36B7" w:rsidRDefault="00E563B6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13</w:t>
            </w:r>
          </w:p>
        </w:tc>
      </w:tr>
      <w:tr w:rsidR="00EC786E" w:rsidRPr="00370245" w14:paraId="58AF7E04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65646CD1" w14:textId="77777777" w:rsidR="003972C9" w:rsidRPr="00DF36B7" w:rsidRDefault="00EC786E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36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А/02.5 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      </w:r>
          </w:p>
        </w:tc>
      </w:tr>
      <w:tr w:rsidR="00526ABC" w:rsidRPr="00975F2F" w14:paraId="0561BE4F" w14:textId="77777777" w:rsidTr="00D10C45">
        <w:tc>
          <w:tcPr>
            <w:tcW w:w="5103" w:type="dxa"/>
          </w:tcPr>
          <w:p w14:paraId="5F825577" w14:textId="77777777" w:rsidR="00526ABC" w:rsidRPr="00526ABC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FD7B89">
              <w:rPr>
                <w:rFonts w:ascii="Times New Roman" w:hAnsi="Times New Roman"/>
                <w:bCs/>
                <w:sz w:val="28"/>
                <w:szCs w:val="28"/>
              </w:rP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  <w:tc>
          <w:tcPr>
            <w:tcW w:w="2552" w:type="dxa"/>
          </w:tcPr>
          <w:p w14:paraId="2615934B" w14:textId="77777777" w:rsidR="00526ABC" w:rsidRPr="00D90874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C06EA7" w14:textId="69FFB5D6" w:rsidR="00526ABC" w:rsidRPr="00DF36B7" w:rsidRDefault="00E563B6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14</w:t>
            </w:r>
          </w:p>
        </w:tc>
      </w:tr>
      <w:tr w:rsidR="00DC0A15" w:rsidRPr="00975F2F" w14:paraId="46D300A5" w14:textId="77777777" w:rsidTr="00D10C45">
        <w:tc>
          <w:tcPr>
            <w:tcW w:w="5103" w:type="dxa"/>
          </w:tcPr>
          <w:p w14:paraId="11CE94AC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З: </w:t>
            </w:r>
            <w:r w:rsidRPr="003972C9">
              <w:rPr>
                <w:rFonts w:ascii="Times New Roman" w:hAnsi="Times New Roman"/>
                <w:bCs/>
                <w:sz w:val="28"/>
                <w:szCs w:val="28"/>
              </w:rPr>
              <w:t>Средства и методы управления материально-техническими и финансовыми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ресурсами в строительстве</w:t>
            </w:r>
          </w:p>
        </w:tc>
        <w:tc>
          <w:tcPr>
            <w:tcW w:w="2552" w:type="dxa"/>
          </w:tcPr>
          <w:p w14:paraId="3D2A5843" w14:textId="77777777" w:rsidR="00DC0A15" w:rsidRPr="00D90874" w:rsidRDefault="00DC0A15" w:rsidP="00DC0A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88CAA6" w14:textId="032BAFE6" w:rsidR="00DC0A15" w:rsidRPr="00DF36B7" w:rsidRDefault="00E563B6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</w:t>
            </w:r>
          </w:p>
        </w:tc>
      </w:tr>
      <w:tr w:rsidR="00DC0A15" w:rsidRPr="00975F2F" w14:paraId="718C6B8E" w14:textId="77777777" w:rsidTr="00D10C45">
        <w:tc>
          <w:tcPr>
            <w:tcW w:w="5103" w:type="dxa"/>
          </w:tcPr>
          <w:p w14:paraId="27CC9894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972C9">
              <w:rPr>
                <w:rFonts w:ascii="Times New Roman" w:hAnsi="Times New Roman"/>
                <w:bCs/>
                <w:sz w:val="28"/>
                <w:szCs w:val="28"/>
              </w:rPr>
              <w:t>Основы договорного права, включая средства и методы ведения прете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нзионной работы в строительстве</w:t>
            </w:r>
          </w:p>
        </w:tc>
        <w:tc>
          <w:tcPr>
            <w:tcW w:w="2552" w:type="dxa"/>
          </w:tcPr>
          <w:p w14:paraId="6F06290C" w14:textId="77777777" w:rsidR="00DC0A15" w:rsidRPr="00D90874" w:rsidRDefault="00DC0A15" w:rsidP="00DC0A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61B5E8" w14:textId="25C367C7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16,17</w:t>
            </w:r>
          </w:p>
        </w:tc>
      </w:tr>
      <w:tr w:rsidR="00DC0A15" w:rsidRPr="00975F2F" w14:paraId="75DF1742" w14:textId="77777777" w:rsidTr="00D10C45">
        <w:tc>
          <w:tcPr>
            <w:tcW w:w="5103" w:type="dxa"/>
          </w:tcPr>
          <w:p w14:paraId="33072477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972C9">
              <w:rPr>
                <w:rFonts w:ascii="Times New Roman" w:hAnsi="Times New Roman"/>
                <w:bCs/>
                <w:sz w:val="28"/>
                <w:szCs w:val="28"/>
              </w:rPr>
              <w:t>Основные факторы, определяющие необходимость выставления претен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зии к подрядчикам и поставщикам</w:t>
            </w:r>
          </w:p>
        </w:tc>
        <w:tc>
          <w:tcPr>
            <w:tcW w:w="2552" w:type="dxa"/>
          </w:tcPr>
          <w:p w14:paraId="340EC911" w14:textId="77777777" w:rsidR="00DC0A15" w:rsidRPr="00D90874" w:rsidRDefault="00DC0A15" w:rsidP="00DC0A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4450DE" w14:textId="09C07CDF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18,19</w:t>
            </w:r>
          </w:p>
        </w:tc>
      </w:tr>
      <w:tr w:rsidR="00DC0A15" w:rsidRPr="00975F2F" w14:paraId="6698C15C" w14:textId="77777777" w:rsidTr="00D10C45">
        <w:tc>
          <w:tcPr>
            <w:tcW w:w="5103" w:type="dxa"/>
          </w:tcPr>
          <w:p w14:paraId="0A8C2B2D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972C9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и методических документов к составлению, оформлен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ию и сдаче учетной документации</w:t>
            </w:r>
          </w:p>
        </w:tc>
        <w:tc>
          <w:tcPr>
            <w:tcW w:w="2552" w:type="dxa"/>
          </w:tcPr>
          <w:p w14:paraId="3E611BEA" w14:textId="77777777" w:rsidR="00DC0A15" w:rsidRPr="00D90874" w:rsidRDefault="00DC0A15" w:rsidP="00DC0A1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8AD2F" w14:textId="28A47850" w:rsidR="00DC0A15" w:rsidRPr="00DF36B7" w:rsidRDefault="00E563B6" w:rsidP="00DC0A1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</w:t>
            </w:r>
            <w:r w:rsidRP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20,21</w:t>
            </w:r>
          </w:p>
        </w:tc>
      </w:tr>
      <w:tr w:rsidR="00DC0A15" w:rsidRPr="002C5290" w14:paraId="2A9733B6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D3EC5BC" w14:textId="77777777" w:rsidR="00DC0A15" w:rsidRPr="00EA6E18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972C9">
              <w:rPr>
                <w:rFonts w:ascii="Times New Roman" w:hAnsi="Times New Roman"/>
                <w:bCs/>
                <w:sz w:val="28"/>
                <w:szCs w:val="28"/>
              </w:rPr>
              <w:t>Методики первичного учета поступления и расходования материально-технических ресурсов в строительстве</w:t>
            </w:r>
          </w:p>
        </w:tc>
        <w:tc>
          <w:tcPr>
            <w:tcW w:w="2552" w:type="dxa"/>
            <w:shd w:val="clear" w:color="auto" w:fill="auto"/>
          </w:tcPr>
          <w:p w14:paraId="3C347292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31C2A7F" w14:textId="79BD9D54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22,23</w:t>
            </w:r>
          </w:p>
        </w:tc>
      </w:tr>
      <w:tr w:rsidR="00EC786E" w:rsidRPr="00370245" w14:paraId="0B583B35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05A7A456" w14:textId="77777777" w:rsidR="00EC786E" w:rsidRPr="00DF36B7" w:rsidRDefault="003972C9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36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А/03.5 Анализ фактического выполнения плановых показателей выполнения работ на участке строительства</w:t>
            </w:r>
          </w:p>
        </w:tc>
      </w:tr>
      <w:tr w:rsidR="00DC0A15" w:rsidRPr="002C5290" w14:paraId="01B84C1A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2E40A10" w14:textId="77777777" w:rsidR="00DC0A15" w:rsidRPr="00EA6E18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Основы финансового планирования и прогнозирования</w:t>
            </w:r>
          </w:p>
        </w:tc>
        <w:tc>
          <w:tcPr>
            <w:tcW w:w="2552" w:type="dxa"/>
            <w:shd w:val="clear" w:color="auto" w:fill="auto"/>
          </w:tcPr>
          <w:p w14:paraId="1162EF4B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B82BDCE" w14:textId="2856C399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24,25</w:t>
            </w:r>
          </w:p>
        </w:tc>
      </w:tr>
      <w:tr w:rsidR="00DC0A15" w:rsidRPr="002C5290" w14:paraId="09C8D5F8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64C20C5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  <w:tc>
          <w:tcPr>
            <w:tcW w:w="2552" w:type="dxa"/>
            <w:shd w:val="clear" w:color="auto" w:fill="auto"/>
          </w:tcPr>
          <w:p w14:paraId="0191D634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2D32896" w14:textId="4C26ECE9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26,27</w:t>
            </w:r>
          </w:p>
        </w:tc>
      </w:tr>
      <w:tr w:rsidR="00DC0A15" w:rsidRPr="002C5290" w14:paraId="604DAF9F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8C53101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Основы сметного нормирования 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3FF5F01F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909995F" w14:textId="6E16E552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28-30</w:t>
            </w:r>
          </w:p>
        </w:tc>
      </w:tr>
      <w:tr w:rsidR="00DC0A15" w:rsidRPr="002C5290" w14:paraId="01BE5D49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F5745FF" w14:textId="77777777" w:rsidR="00DC0A15" w:rsidRPr="003972C9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552" w:type="dxa"/>
            <w:shd w:val="clear" w:color="auto" w:fill="auto"/>
          </w:tcPr>
          <w:p w14:paraId="72251C4E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4BBBFEB" w14:textId="499AA687" w:rsidR="00DC0A15" w:rsidRPr="00DF36B7" w:rsidRDefault="00DC0A15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31,32</w:t>
            </w:r>
          </w:p>
        </w:tc>
      </w:tr>
      <w:tr w:rsidR="003437D2" w:rsidRPr="00D90874" w14:paraId="424916BB" w14:textId="77777777" w:rsidTr="00C24454">
        <w:tc>
          <w:tcPr>
            <w:tcW w:w="9639" w:type="dxa"/>
            <w:gridSpan w:val="3"/>
          </w:tcPr>
          <w:p w14:paraId="7F0D74DC" w14:textId="77777777" w:rsidR="003437D2" w:rsidRPr="00DF36B7" w:rsidRDefault="003437D2" w:rsidP="00C2445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36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А/04.5 Подготовка данных, используемых при формировании коммерческого предложения для участия в конкурсных процедурах</w:t>
            </w:r>
          </w:p>
        </w:tc>
      </w:tr>
      <w:tr w:rsidR="00526ABC" w14:paraId="539CC094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8F9E99D" w14:textId="77777777" w:rsidR="00526ABC" w:rsidRPr="00526ABC" w:rsidRDefault="00526ABC" w:rsidP="00D10C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ьности строительных организаций</w:t>
            </w:r>
          </w:p>
        </w:tc>
        <w:tc>
          <w:tcPr>
            <w:tcW w:w="2552" w:type="dxa"/>
            <w:shd w:val="clear" w:color="auto" w:fill="auto"/>
          </w:tcPr>
          <w:p w14:paraId="7683F22A" w14:textId="77777777" w:rsidR="00526ABC" w:rsidRPr="00370245" w:rsidRDefault="00526ABC" w:rsidP="00D10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3EEE360F" w14:textId="05955141" w:rsidR="00526ABC" w:rsidRPr="00DF36B7" w:rsidRDefault="00526ABC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33,34</w:t>
            </w:r>
          </w:p>
        </w:tc>
      </w:tr>
      <w:tr w:rsidR="00DC0A15" w14:paraId="252D09DF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F94D385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Законодательство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арственных и муниципальных нужд</w:t>
            </w:r>
          </w:p>
        </w:tc>
        <w:tc>
          <w:tcPr>
            <w:tcW w:w="2552" w:type="dxa"/>
            <w:shd w:val="clear" w:color="auto" w:fill="auto"/>
          </w:tcPr>
          <w:p w14:paraId="4B83626B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A637931" w14:textId="1B319D7E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35,36</w:t>
            </w:r>
          </w:p>
        </w:tc>
      </w:tr>
      <w:tr w:rsidR="00DC0A15" w14:paraId="39F9C8E5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BE064E9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Основы планирования и учета себе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стоимости работ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A8C219F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CF2CEF0" w14:textId="4A927F45" w:rsidR="00DC0A15" w:rsidRPr="00DF36B7" w:rsidRDefault="00E563B6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37</w:t>
            </w:r>
          </w:p>
        </w:tc>
      </w:tr>
      <w:tr w:rsidR="00DC0A15" w14:paraId="2B020F67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E9CCED6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Основные виды материально-технических ресурсов и их экономические и технические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параметры</w:t>
            </w:r>
          </w:p>
        </w:tc>
        <w:tc>
          <w:tcPr>
            <w:tcW w:w="2552" w:type="dxa"/>
            <w:shd w:val="clear" w:color="auto" w:fill="auto"/>
          </w:tcPr>
          <w:p w14:paraId="20B7B2D3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253FC47" w14:textId="06D5BBD5" w:rsidR="00DC0A15" w:rsidRPr="00DF36B7" w:rsidRDefault="00E563B6" w:rsidP="00DC0A1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38</w:t>
            </w:r>
          </w:p>
        </w:tc>
      </w:tr>
      <w:tr w:rsidR="00DC0A15" w14:paraId="427F215E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15B392" w14:textId="77777777" w:rsidR="00DC0A15" w:rsidRPr="00526ABC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Методики расчета сметных затрат и особенности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209690A7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B381B60" w14:textId="2BEE90B4" w:rsidR="00DC0A15" w:rsidRPr="00DF36B7" w:rsidRDefault="00E563B6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DF36B7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39</w:t>
            </w:r>
          </w:p>
        </w:tc>
      </w:tr>
      <w:tr w:rsidR="00DC0A15" w:rsidRPr="002C5290" w14:paraId="7DB6A1BD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222FF7C7" w14:textId="77777777" w:rsidR="00DC0A15" w:rsidRPr="003437D2" w:rsidRDefault="00DC0A15" w:rsidP="00DC0A1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 w:rsidRPr="003437D2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7D2">
              <w:rPr>
                <w:rFonts w:ascii="Times New Roman" w:hAnsi="Times New Roman"/>
                <w:bCs/>
                <w:sz w:val="28"/>
                <w:szCs w:val="28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2552" w:type="dxa"/>
            <w:shd w:val="clear" w:color="auto" w:fill="auto"/>
          </w:tcPr>
          <w:p w14:paraId="254164F6" w14:textId="77777777" w:rsidR="00DC0A15" w:rsidRPr="00370245" w:rsidRDefault="00DC0A15" w:rsidP="00DC0A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8CAF8C6" w14:textId="2FB14FC9" w:rsidR="00DC0A15" w:rsidRPr="00DF36B7" w:rsidRDefault="00DF36B7" w:rsidP="00E563B6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</w:t>
            </w:r>
            <w:r w:rsidR="00DC0A15"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DF36B7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</w:t>
            </w:r>
            <w:r w:rsidR="00E563B6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40</w:t>
            </w:r>
          </w:p>
        </w:tc>
      </w:tr>
    </w:tbl>
    <w:p w14:paraId="6267B962" w14:textId="77777777" w:rsidR="003972C9" w:rsidRDefault="003972C9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FC9D4" w14:textId="77777777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6A2EB310" w14:textId="3FE73A0D" w:rsidR="005F3C8A" w:rsidRPr="00C93D0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B720A2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C93D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985FFB" w14:textId="5A550059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DC0A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F3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6DAA1" w14:textId="732C88C8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DC0A15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DC0A1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F3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1E200A" w14:textId="576C8F76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DC0A1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3C8A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46BFF966" w14:textId="50F27149" w:rsidR="007E7ADF" w:rsidRDefault="007E7ADF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4DCF88C2" w14:textId="44EC8CC5" w:rsidR="00332223" w:rsidRDefault="00B720A2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6. Спецификация задания</w:t>
      </w:r>
      <w:r w:rsidR="00332223" w:rsidRPr="000D1B5D">
        <w:rPr>
          <w:rFonts w:ascii="Times New Roman" w:hAnsi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1BC3E790" w14:textId="77777777" w:rsidR="00D10C45" w:rsidRDefault="00D10C45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268"/>
      </w:tblGrid>
      <w:tr w:rsidR="00D10C45" w:rsidRPr="00C008B9" w14:paraId="02322B09" w14:textId="77777777" w:rsidTr="00D10C45">
        <w:tc>
          <w:tcPr>
            <w:tcW w:w="3969" w:type="dxa"/>
            <w:vAlign w:val="center"/>
          </w:tcPr>
          <w:p w14:paraId="525827E5" w14:textId="77777777" w:rsidR="00D10C45" w:rsidRPr="00C008B9" w:rsidRDefault="00D10C45" w:rsidP="00D10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1" w:type="dxa"/>
            <w:vAlign w:val="center"/>
          </w:tcPr>
          <w:p w14:paraId="1AFF5A3B" w14:textId="77777777" w:rsidR="00D10C45" w:rsidRPr="00C008B9" w:rsidRDefault="00D10C45" w:rsidP="00D10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14:paraId="51353B56" w14:textId="77777777" w:rsidR="00D10C45" w:rsidRPr="00C008B9" w:rsidRDefault="00D10C45" w:rsidP="00D10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D10C45" w:rsidRPr="00C008B9" w14:paraId="46CD6FF9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14:paraId="59A9B51C" w14:textId="77777777" w:rsidR="00D10C45" w:rsidRPr="00C008B9" w:rsidRDefault="00D10C45" w:rsidP="00D10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5E95DFE5" w14:textId="77777777" w:rsidR="00D10C45" w:rsidRPr="00C008B9" w:rsidRDefault="00D10C45" w:rsidP="00D10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6BB342D" w14:textId="77777777" w:rsidR="00D10C45" w:rsidRPr="00C008B9" w:rsidRDefault="00D10C45" w:rsidP="00D10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10C45" w:rsidRPr="006F03E1" w14:paraId="5E0A3CBF" w14:textId="77777777" w:rsidTr="00622B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85"/>
        </w:trPr>
        <w:tc>
          <w:tcPr>
            <w:tcW w:w="3969" w:type="dxa"/>
          </w:tcPr>
          <w:p w14:paraId="75CEF949" w14:textId="77777777" w:rsidR="00A65B6D" w:rsidRPr="00FD27F8" w:rsidRDefault="00A65B6D" w:rsidP="00A65B6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7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А/03.5:</w:t>
            </w:r>
            <w:r w:rsidRPr="00FD2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фактического выполнения плановых показателей выполнения работ на участке строительства</w:t>
            </w:r>
          </w:p>
          <w:p w14:paraId="3D03F15B" w14:textId="77777777" w:rsidR="00D10C45" w:rsidRPr="00FD27F8" w:rsidRDefault="00D10C45" w:rsidP="00D1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8270CF" w14:textId="437E8E2F" w:rsidR="00D10C45" w:rsidRPr="00FD27F8" w:rsidRDefault="00E76E93" w:rsidP="00E042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ТД: </w:t>
            </w:r>
            <w:r w:rsidR="00E042A7" w:rsidRPr="00FD27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Сопоставительный анализ фактической себестоимости видов и комплексов строительно-монтажных работ и отдельных статей расходов с устано</w:t>
            </w:r>
            <w:r w:rsidR="00622B28" w:rsidRPr="00FD27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вленными плановыми показателями</w:t>
            </w:r>
          </w:p>
        </w:tc>
        <w:tc>
          <w:tcPr>
            <w:tcW w:w="3261" w:type="dxa"/>
          </w:tcPr>
          <w:p w14:paraId="342E9C3A" w14:textId="77777777" w:rsidR="00D10C45" w:rsidRPr="00E34D48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268" w:type="dxa"/>
          </w:tcPr>
          <w:p w14:paraId="7B2C2D9D" w14:textId="77777777" w:rsidR="00D10C45" w:rsidRPr="00E34D48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34D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68DEEA5A" w14:textId="77777777" w:rsidR="00D10C45" w:rsidRPr="00E34D48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D16486" w14:textId="343D19E6" w:rsidR="00D10C45" w:rsidRPr="00E34D48" w:rsidRDefault="007E7ADF" w:rsidP="00D10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№1</w:t>
            </w:r>
          </w:p>
        </w:tc>
      </w:tr>
    </w:tbl>
    <w:p w14:paraId="45973975" w14:textId="77777777" w:rsidR="00D10C45" w:rsidRDefault="00D10C45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BA36A99" w14:textId="77777777" w:rsidR="00D329AB" w:rsidRDefault="00D329AB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F89772B" w14:textId="77777777" w:rsidR="00A65B6D" w:rsidRPr="00D329AB" w:rsidRDefault="00A65B6D" w:rsidP="00A6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57ADB7D6" w14:textId="77777777" w:rsidR="00A65B6D" w:rsidRPr="00D329AB" w:rsidRDefault="00A65B6D" w:rsidP="00A65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3E727977" w14:textId="77777777" w:rsidR="00A65B6D" w:rsidRPr="00D329AB" w:rsidRDefault="00A65B6D" w:rsidP="00A65B6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48AA9336" w14:textId="77777777" w:rsidR="00A65B6D" w:rsidRPr="00D329AB" w:rsidRDefault="00A65B6D" w:rsidP="00A65B6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52DE554F" w14:textId="77777777" w:rsidR="00A65B6D" w:rsidRPr="00D329AB" w:rsidRDefault="00A65B6D" w:rsidP="00A65B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7B979C" w14:textId="77777777" w:rsidR="00A65B6D" w:rsidRPr="00D329AB" w:rsidRDefault="00A65B6D" w:rsidP="00A65B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3E740254" w14:textId="77777777" w:rsidR="00A65B6D" w:rsidRPr="00D329AB" w:rsidRDefault="00A65B6D" w:rsidP="00A65B6D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специализированными программными комплексами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14:paraId="038A3560" w14:textId="77777777" w:rsidR="00A65B6D" w:rsidRPr="00D329AB" w:rsidRDefault="00A65B6D" w:rsidP="00A65B6D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канцелярские принадлежности: ручки, карандаши, бумага формата А4.</w:t>
      </w:r>
    </w:p>
    <w:p w14:paraId="593AAA90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1B1299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51A5505F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E092FB7" w14:textId="51E8CB40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Pr="00D329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Планово-экономическое обеспечение строительного производства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менее </w:t>
      </w:r>
      <w:r w:rsidR="00A65B6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5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51786C33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13DBCFE0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72C274B3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903FD4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191939A2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77C4BA57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12D882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ограниченного использования (доступа) </w:t>
      </w:r>
    </w:p>
    <w:p w14:paraId="5ACE07D4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2D0F35EB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3B945369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4450B138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66AB9585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F9409E6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4D4C9CB0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0F23E781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6F74F1F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7474649A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446527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4AE950B9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Отсутствие ситуации конфликта интереса в отношении конкретных соискателей.</w:t>
      </w:r>
    </w:p>
    <w:p w14:paraId="73CAB4F3" w14:textId="77777777"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28CD61F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06B49392" w14:textId="77777777" w:rsidR="00C52CCA" w:rsidRPr="00C52CCA" w:rsidRDefault="00C52CCA" w:rsidP="00C52CCA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CA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6FA98B2A" w14:textId="77777777" w:rsidR="00886915" w:rsidRPr="00886915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D329AB">
        <w:rPr>
          <w:rFonts w:ascii="Calibri" w:eastAsia="Times New Roman" w:hAnsi="Calibri" w:cs="Times New Roman"/>
          <w:lang w:eastAsia="en-US"/>
        </w:rPr>
        <w:br w:type="page"/>
      </w:r>
    </w:p>
    <w:p w14:paraId="76DB1F3C" w14:textId="77777777" w:rsidR="00A65B6D" w:rsidRPr="007B4F09" w:rsidRDefault="00A65B6D" w:rsidP="00A65B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10. </w:t>
      </w:r>
      <w:r w:rsidRPr="007B4F09">
        <w:rPr>
          <w:rFonts w:ascii="Times New Roman" w:eastAsia="Times New Roman" w:hAnsi="Times New Roman" w:cs="Times New Roman"/>
          <w:b/>
          <w:sz w:val="28"/>
          <w:szCs w:val="24"/>
        </w:rPr>
        <w:t>Задания для теоретического этапа профессионального экзамена</w:t>
      </w:r>
    </w:p>
    <w:p w14:paraId="4F4A2773" w14:textId="77777777" w:rsidR="00A65B6D" w:rsidRDefault="00A65B6D" w:rsidP="00A65B6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6AD83AEB" w14:textId="77777777" w:rsidR="00A65B6D" w:rsidRPr="007B4F09" w:rsidRDefault="00A65B6D" w:rsidP="00A65B6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случаем, оговоренных отдельно</w:t>
      </w:r>
    </w:p>
    <w:p w14:paraId="045948E7" w14:textId="77777777" w:rsidR="00A65B6D" w:rsidRDefault="00A65B6D" w:rsidP="00A65B6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A65B6D" w:rsidRPr="00F644E2" w14:paraId="53E281FC" w14:textId="77777777" w:rsidTr="00E042A7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14:paraId="704E7F63" w14:textId="77777777" w:rsidR="00A65B6D" w:rsidRPr="00F644E2" w:rsidRDefault="00A65B6D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44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000000" w:fill="FFFFFF"/>
          </w:tcPr>
          <w:p w14:paraId="0E79DF05" w14:textId="5CA3C8A1" w:rsidR="00A65B6D" w:rsidRPr="00857FD2" w:rsidRDefault="00DC0A15" w:rsidP="00E042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 xml:space="preserve">Обязанностью какого участника процесса строительства является обеспечение строительства материалами, деталями, конструкциями и оборудованием? </w:t>
            </w:r>
            <w:r w:rsidRPr="00857FD2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en-US"/>
              </w:rPr>
              <w:t>(укажите все правильные ответы)</w:t>
            </w:r>
          </w:p>
          <w:p w14:paraId="0149E7B2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Заказчика</w:t>
            </w:r>
          </w:p>
          <w:p w14:paraId="0B4A4E5E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Подрядчика</w:t>
            </w:r>
          </w:p>
          <w:p w14:paraId="3CAD1031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Поставщика, определенного в соответствии с условиями договора строительного подряда</w:t>
            </w:r>
          </w:p>
          <w:p w14:paraId="4561CC2C" w14:textId="5652F4F0" w:rsidR="00A65B6D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Инвестора</w:t>
            </w:r>
          </w:p>
        </w:tc>
      </w:tr>
      <w:tr w:rsidR="00A65B6D" w:rsidRPr="00F644E2" w14:paraId="061D32DE" w14:textId="77777777" w:rsidTr="00E042A7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14:paraId="33A17DC2" w14:textId="77777777" w:rsidR="00A65B6D" w:rsidRPr="00F644E2" w:rsidRDefault="00A65B6D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44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000000" w:fill="FFFFFF"/>
          </w:tcPr>
          <w:p w14:paraId="0C80022B" w14:textId="77777777" w:rsidR="00DC0A15" w:rsidRPr="00857FD2" w:rsidRDefault="00DC0A15" w:rsidP="00DC0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должен поступить подрядчик в случае наличия остатка предоставленного заказчиком материала после окончания производства работ? </w:t>
            </w:r>
            <w:r w:rsidRPr="00857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09126A6C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Представить заказчику отчет об израсходовании материала, а также возвратить его остаток</w:t>
            </w:r>
          </w:p>
          <w:p w14:paraId="22895760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Нормы расхода материала утверждаются сметными расчетами и не подлежат дальнейшему учету</w:t>
            </w:r>
          </w:p>
          <w:p w14:paraId="09E9C2D0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 согласия заказчика уменьшить цену работы с учетом стоимости остающегося у подрядчика неиспользованного материала</w:t>
            </w:r>
          </w:p>
          <w:p w14:paraId="4BFEB972" w14:textId="67E35D3B" w:rsidR="00A65B6D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Оставить материал у себя</w:t>
            </w:r>
          </w:p>
        </w:tc>
      </w:tr>
      <w:tr w:rsidR="00DC0A15" w:rsidRPr="00F644E2" w14:paraId="128424AA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5635E05" w14:textId="77777777" w:rsidR="00DC0A15" w:rsidRPr="00F644E2" w:rsidRDefault="00DC0A1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01AE306" w14:textId="189A1997" w:rsidR="00DC0A15" w:rsidRPr="00857FD2" w:rsidRDefault="00DC0A15" w:rsidP="00DC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A65B6D" w:rsidRPr="00F644E2" w14:paraId="12413DF3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29352A11" w14:textId="25DFE28C" w:rsidR="00A65B6D" w:rsidRPr="00F644E2" w:rsidRDefault="00A65B6D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000000" w:fill="FFFFFF"/>
          </w:tcPr>
          <w:p w14:paraId="779BA996" w14:textId="68BFB39D" w:rsidR="00A65B6D" w:rsidRPr="00857FD2" w:rsidRDefault="00DC0A15" w:rsidP="00E0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какой нормативный акт определяет базовые функции участников строительного проекта?</w:t>
            </w:r>
          </w:p>
          <w:p w14:paraId="0AFCB94A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СП 48.13330.2011 Свод правил. Организация строительства. Актуализированная редакция СНиП 12-01-2004. </w:t>
            </w:r>
          </w:p>
          <w:p w14:paraId="1C5CF492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ФЗ № 384 «Технический регламент о безопасности зданий и сооружений»</w:t>
            </w:r>
          </w:p>
          <w:p w14:paraId="351F50B8" w14:textId="77777777" w:rsidR="00DC0A15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Гражданский кодекс Российской Федерации</w:t>
            </w:r>
          </w:p>
          <w:p w14:paraId="42FA2A9A" w14:textId="1DFE4ABA" w:rsidR="00A65B6D" w:rsidRPr="00857FD2" w:rsidRDefault="00DC0A15" w:rsidP="00DC0A1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Градостроительный кодекс Российской Федерации от 29.12.2004 № 190-ФЗ</w:t>
            </w:r>
          </w:p>
        </w:tc>
      </w:tr>
      <w:tr w:rsidR="00857FD2" w:rsidRPr="00F644E2" w14:paraId="6C3202F5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A1AD558" w14:textId="58999549" w:rsidR="00857FD2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000000" w:fill="FFFFFF"/>
          </w:tcPr>
          <w:p w14:paraId="48B680BE" w14:textId="2BFA5710" w:rsidR="00857FD2" w:rsidRPr="00857FD2" w:rsidRDefault="00857FD2" w:rsidP="0085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      </w:r>
          </w:p>
          <w:p w14:paraId="083B6051" w14:textId="77777777" w:rsidR="00857FD2" w:rsidRPr="00857FD2" w:rsidRDefault="00857FD2" w:rsidP="00857FD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Комплектно-блочный</w:t>
            </w:r>
          </w:p>
          <w:p w14:paraId="68EAAFA2" w14:textId="77777777" w:rsidR="00857FD2" w:rsidRPr="00857FD2" w:rsidRDefault="00857FD2" w:rsidP="00857FD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Узловой</w:t>
            </w:r>
          </w:p>
          <w:p w14:paraId="0E60BA23" w14:textId="77777777" w:rsidR="00857FD2" w:rsidRPr="00857FD2" w:rsidRDefault="00857FD2" w:rsidP="00857FD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Поточный</w:t>
            </w:r>
          </w:p>
          <w:p w14:paraId="7277778B" w14:textId="2FD193DA" w:rsidR="00857FD2" w:rsidRPr="00857FD2" w:rsidRDefault="00857FD2" w:rsidP="00857FD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7F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Параллельный</w:t>
            </w:r>
          </w:p>
        </w:tc>
      </w:tr>
      <w:tr w:rsidR="00A65B6D" w:rsidRPr="00F644E2" w14:paraId="4F81D9C2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6862AF5" w14:textId="77777777" w:rsidR="00A65B6D" w:rsidRDefault="00A65B6D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42AF83C" w14:textId="4F3DE006" w:rsidR="00A65B6D" w:rsidRPr="006F046B" w:rsidRDefault="00A65B6D" w:rsidP="00A6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A2A78" w:rsidRPr="00F644E2" w14:paraId="1101812D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2F662891" w14:textId="1B2964E3" w:rsidR="00BA2A78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shd w:val="clear" w:color="000000" w:fill="FFFFFF"/>
          </w:tcPr>
          <w:p w14:paraId="35D8DA99" w14:textId="4228F207" w:rsidR="00BA2A78" w:rsidRPr="00BA2A78" w:rsidRDefault="00BA2A78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экономия или перерасход материалов за производственный месяц?</w:t>
            </w:r>
          </w:p>
          <w:p w14:paraId="66B30360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Суммированием ежедневных отчетов бригадиров об экономии/перерасходе всех материалов</w:t>
            </w:r>
          </w:p>
          <w:p w14:paraId="7C9560E6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Суммированием ежедневных отчетов материально ответственных лиц об экономии/перерасходе всех материалов</w:t>
            </w:r>
          </w:p>
          <w:p w14:paraId="09B34E65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Сопоставлением отчетного расхода основных материалов в сопоставлении с расходом, определенным по производственным нормам</w:t>
            </w:r>
          </w:p>
          <w:p w14:paraId="7D2F0C8D" w14:textId="3ED32F77" w:rsid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Проведением внешнего аудита</w:t>
            </w:r>
          </w:p>
        </w:tc>
      </w:tr>
      <w:tr w:rsidR="00BA2A78" w:rsidRPr="00F644E2" w14:paraId="3F45C082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DB9BA13" w14:textId="6AC915A6" w:rsidR="00BA2A78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5" w:type="dxa"/>
            <w:shd w:val="clear" w:color="000000" w:fill="FFFFFF"/>
          </w:tcPr>
          <w:p w14:paraId="78EDF7C2" w14:textId="35A9C856" w:rsidR="00BA2A78" w:rsidRPr="00BA2A78" w:rsidRDefault="00BA2A78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чему приводит ускоренное начисление амортизации основных средств?</w:t>
            </w:r>
          </w:p>
          <w:p w14:paraId="3B2961AF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Ускорению оборачиваемости оборотных средств</w:t>
            </w:r>
          </w:p>
          <w:p w14:paraId="3D955283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Увеличению фондоотдачи</w:t>
            </w:r>
          </w:p>
          <w:p w14:paraId="248B408F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Ускоренному накоплению средств для замены строительной техники</w:t>
            </w:r>
          </w:p>
          <w:p w14:paraId="392443B1" w14:textId="0D38870B" w:rsid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Ускоренное начисление амортизации не применяется ни при каких обстоятельствах</w:t>
            </w:r>
          </w:p>
        </w:tc>
      </w:tr>
      <w:tr w:rsidR="00BA2A78" w:rsidRPr="00F644E2" w14:paraId="53304971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0D15D0AF" w14:textId="77777777" w:rsidR="00BA2A78" w:rsidRDefault="00BA2A78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8F391E2" w14:textId="4A0B4D3C" w:rsidR="00BA2A78" w:rsidRPr="00BA2A78" w:rsidRDefault="00BA2A78" w:rsidP="00BA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A2A78" w:rsidRPr="00F644E2" w14:paraId="7858706B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488D18CC" w14:textId="0C1845E9" w:rsidR="00BA2A78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000000" w:fill="FFFFFF"/>
          </w:tcPr>
          <w:p w14:paraId="0DC36681" w14:textId="35C92464" w:rsidR="00BA2A78" w:rsidRPr="00BA2A78" w:rsidRDefault="00BA2A78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затраты на реконструкцию и модернизацию объекта основных средств увеличивают первоначальную стоимость объекта?</w:t>
            </w:r>
          </w:p>
          <w:p w14:paraId="65C213C8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Если затраты на реконструкцию и модернизацию были осуществлены за счет бюджетных средств</w:t>
            </w:r>
          </w:p>
          <w:p w14:paraId="617DD79D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Если затраты на реконструкцию и модернизацию были осуществлены за счет собственных средств предприятия</w:t>
            </w:r>
          </w:p>
          <w:p w14:paraId="33C59AD2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Если в результате реконструкции или модернизации улучшаются первоначальные показатели функционирования основных средств</w:t>
            </w:r>
          </w:p>
          <w:p w14:paraId="67FD37F4" w14:textId="3ED13CA3" w:rsid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Если в результате реконструкции или модернизации увеличились амортизационные отчисления по объекту основных средств</w:t>
            </w:r>
          </w:p>
        </w:tc>
      </w:tr>
      <w:tr w:rsidR="00BA2A78" w:rsidRPr="00F644E2" w14:paraId="1EEACE1C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09160CAF" w14:textId="73F6113B" w:rsidR="00BA2A78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000000" w:fill="FFFFFF"/>
          </w:tcPr>
          <w:p w14:paraId="63DE6893" w14:textId="7326F145" w:rsidR="00BA2A78" w:rsidRPr="00BA2A78" w:rsidRDefault="00BA2A78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активов относится к оборотным средствам (активам) строительной организации?</w:t>
            </w:r>
          </w:p>
          <w:p w14:paraId="4692727B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Собственное незавершенное строительство</w:t>
            </w:r>
          </w:p>
          <w:p w14:paraId="7B3EB36B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Инвестиции в дочерние и зависимые общества</w:t>
            </w:r>
          </w:p>
          <w:p w14:paraId="2F760ECD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Права на объекты интеллектуальной собственности</w:t>
            </w:r>
          </w:p>
          <w:p w14:paraId="5F229CEC" w14:textId="77777777" w:rsidR="00BA2A78" w:rsidRP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Запасы строительных материалов</w:t>
            </w:r>
          </w:p>
          <w:p w14:paraId="2DF158DC" w14:textId="482EE44E" w:rsidR="00BA2A78" w:rsidRDefault="00BA2A78" w:rsidP="00BA2A7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A2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Земельные участки</w:t>
            </w:r>
          </w:p>
        </w:tc>
      </w:tr>
      <w:tr w:rsidR="00BA2A78" w:rsidRPr="00F644E2" w14:paraId="31DDE5BF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FB765F2" w14:textId="77777777" w:rsidR="00BA2A78" w:rsidRDefault="00BA2A78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9CEE96E" w14:textId="667C61BB" w:rsidR="00BA2A78" w:rsidRPr="00BA2A78" w:rsidRDefault="00BA2A78" w:rsidP="00BA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A2A78" w:rsidRPr="00F644E2" w14:paraId="18252007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FA640A0" w14:textId="12B3B5F0" w:rsidR="00BA2A78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000000" w:fill="FFFFFF"/>
          </w:tcPr>
          <w:p w14:paraId="539D08C7" w14:textId="77777777" w:rsidR="00BA2A78" w:rsidRDefault="001C6E76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перечисленных показателей деятельности участника капитального строительства, указываемый в статистической отчетности, входит в состав основных показателей?</w:t>
            </w:r>
          </w:p>
          <w:p w14:paraId="771DC565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Ввод в действие производственных мощностей, объектов жилищно-гражданского назначения и основных фондов</w:t>
            </w:r>
          </w:p>
          <w:p w14:paraId="4C2A9EFD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проектирование и строительство</w:t>
            </w:r>
          </w:p>
          <w:p w14:paraId="1A222DF3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Стоимость временных титульных зданий и сооружений</w:t>
            </w:r>
          </w:p>
          <w:p w14:paraId="580A2472" w14:textId="2C49752E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Налоговые отчисления</w:t>
            </w:r>
          </w:p>
        </w:tc>
      </w:tr>
      <w:tr w:rsidR="001C6E76" w:rsidRPr="00F644E2" w14:paraId="6809C984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2A8BDCC" w14:textId="77777777" w:rsidR="001C6E76" w:rsidRDefault="001C6E76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E860F68" w14:textId="08D2E188" w:rsidR="001C6E76" w:rsidRPr="00BA2A78" w:rsidRDefault="001C6E76" w:rsidP="001C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C6E76" w:rsidRPr="00F644E2" w14:paraId="6E34DAAE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59A62BE" w14:textId="1C5CC3D6" w:rsidR="001C6E76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5" w:type="dxa"/>
            <w:shd w:val="clear" w:color="000000" w:fill="FFFFFF"/>
          </w:tcPr>
          <w:p w14:paraId="62BD7158" w14:textId="77777777" w:rsidR="001C6E76" w:rsidRDefault="001C6E76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форме составляется отчет о расходе материалов в строительстве?</w:t>
            </w:r>
          </w:p>
          <w:p w14:paraId="7A3628F4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Межотраслевая форма М-29</w:t>
            </w:r>
          </w:p>
          <w:p w14:paraId="0ACE1B9E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Межотраслевая форма М-8</w:t>
            </w:r>
          </w:p>
          <w:p w14:paraId="2006435C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Межотраслевая форма М-15</w:t>
            </w:r>
          </w:p>
          <w:p w14:paraId="1ECB096A" w14:textId="2B52D46C" w:rsidR="001C6E76" w:rsidRPr="00BA2A78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Межотраслевая форма М-18</w:t>
            </w:r>
          </w:p>
        </w:tc>
      </w:tr>
      <w:tr w:rsidR="001C6E76" w:rsidRPr="00F644E2" w14:paraId="4A677193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9FE4E68" w14:textId="60512043" w:rsidR="001C6E76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shd w:val="clear" w:color="000000" w:fill="FFFFFF"/>
          </w:tcPr>
          <w:p w14:paraId="70973E2F" w14:textId="77777777" w:rsidR="001C6E76" w:rsidRDefault="001C6E76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необходимо определять массовый расход строительного материала за месяц?</w:t>
            </w:r>
          </w:p>
          <w:p w14:paraId="458A5AB6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Суммированием ежедневных отчетов бригадиров о расходовании всех видов материалов</w:t>
            </w:r>
          </w:p>
          <w:p w14:paraId="67C6C0CC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Суммированием ежедневных отчетов материально ответственных лиц участка</w:t>
            </w:r>
          </w:p>
          <w:p w14:paraId="4EDF334A" w14:textId="77777777" w:rsidR="001C6E76" w:rsidRPr="001C6E76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Остаток на начало месяца + остаток на конец месяца - поступление материалов за месяц</w:t>
            </w:r>
          </w:p>
          <w:p w14:paraId="0C12DAFA" w14:textId="63BF8E46" w:rsidR="001C6E76" w:rsidRPr="00BA2A78" w:rsidRDefault="001C6E76" w:rsidP="001C6E7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C6E7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Остаток на начало месяца – остаток на конец месяца + поступление материалов за месяц</w:t>
            </w:r>
          </w:p>
        </w:tc>
      </w:tr>
      <w:tr w:rsidR="001C6E76" w:rsidRPr="00F644E2" w14:paraId="178919C5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19D1B6F0" w14:textId="3A733DC2" w:rsidR="001C6E76" w:rsidRDefault="001C6E76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D63C4FF" w14:textId="514EF7CE" w:rsidR="001C6E76" w:rsidRPr="00BA2A78" w:rsidRDefault="001C6E76" w:rsidP="001C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C6E76" w:rsidRPr="00F644E2" w14:paraId="5604B1FE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C2EBC25" w14:textId="6D74EB6D" w:rsidR="001C6E76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000000" w:fill="FFFFFF"/>
          </w:tcPr>
          <w:p w14:paraId="3A8128EA" w14:textId="77777777" w:rsidR="001C6E76" w:rsidRDefault="00180E9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состав какого документа входит график поступления на объект строительных конструкций, изделий, материалов и оборудования?</w:t>
            </w:r>
          </w:p>
          <w:p w14:paraId="6A109259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Проекта организации строительства</w:t>
            </w:r>
          </w:p>
          <w:p w14:paraId="18CB3FDE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Проекта производства работ</w:t>
            </w:r>
          </w:p>
          <w:p w14:paraId="485DF1D4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Технологической карты</w:t>
            </w:r>
          </w:p>
          <w:p w14:paraId="07F4D10E" w14:textId="5713251C" w:rsidR="00180E92" w:rsidRPr="00BA2A78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Проекта организации работ</w:t>
            </w:r>
          </w:p>
        </w:tc>
      </w:tr>
      <w:tr w:rsidR="00180E92" w:rsidRPr="00F644E2" w14:paraId="76F59E2B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24ACF6E" w14:textId="77777777" w:rsidR="00180E92" w:rsidRDefault="00180E9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B0481D4" w14:textId="41C79296" w:rsidR="00180E92" w:rsidRPr="00BA2A78" w:rsidRDefault="00180E92" w:rsidP="001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C6E76" w:rsidRPr="00F644E2" w14:paraId="1A2FF88D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039AECC8" w14:textId="6652AA01" w:rsidR="001C6E76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000000" w:fill="FFFFFF"/>
          </w:tcPr>
          <w:p w14:paraId="6CF8C29A" w14:textId="77777777" w:rsidR="001C6E76" w:rsidRDefault="00180E9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разработке проектной документации должны предшествовать разработка и утверждение в установленном порядке специальных технических условий (СТУ)?</w:t>
            </w:r>
          </w:p>
          <w:p w14:paraId="5EFE8A9E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требованию органов государственной экспертизы</w:t>
            </w:r>
          </w:p>
          <w:p w14:paraId="6618B453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</w:t>
            </w:r>
          </w:p>
          <w:p w14:paraId="5CCAC7B1" w14:textId="5A458FCD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Разработка СТУ обязательна для всех объектов капитального строительства</w:t>
            </w:r>
          </w:p>
          <w:p w14:paraId="697A76E4" w14:textId="440EF0CC" w:rsidR="00180E92" w:rsidRPr="00BA2A78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Если при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тировании предполагается приме</w:t>
            </w: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нение инновационных строительных технологий</w:t>
            </w:r>
          </w:p>
        </w:tc>
      </w:tr>
      <w:tr w:rsidR="00180E92" w:rsidRPr="00F644E2" w14:paraId="1E5B91B1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76F0418" w14:textId="166FBA6E" w:rsidR="00180E92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505" w:type="dxa"/>
            <w:shd w:val="clear" w:color="000000" w:fill="FFFFFF"/>
          </w:tcPr>
          <w:p w14:paraId="024A619D" w14:textId="77777777" w:rsidR="00180E92" w:rsidRDefault="00180E9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при заключении договора стороны определяют размер договорной цены, а также распределение договорной цены по основным комплексам работ, частям здания, сооружения? </w:t>
            </w:r>
            <w:r w:rsidRPr="00180E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5ED93BD6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Оформлением протокола (ведомости) согласования договорной цены</w:t>
            </w:r>
          </w:p>
          <w:p w14:paraId="4ED95A95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Включением соответствующих условий в заключаемый ими договор</w:t>
            </w:r>
          </w:p>
          <w:p w14:paraId="0374D7CE" w14:textId="77777777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Оформлением протокола о намерениях</w:t>
            </w:r>
          </w:p>
          <w:p w14:paraId="78FD0952" w14:textId="3487ACDD" w:rsidR="00180E92" w:rsidRPr="00180E92" w:rsidRDefault="00180E92" w:rsidP="00180E9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Оформлением технического задания и календарного графика производства работ</w:t>
            </w:r>
          </w:p>
        </w:tc>
      </w:tr>
      <w:tr w:rsidR="00180E92" w:rsidRPr="00F644E2" w14:paraId="18CAFE07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1E0927C1" w14:textId="77777777" w:rsidR="00180E92" w:rsidRDefault="00180E9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046D7A0" w14:textId="591BC90A" w:rsidR="00180E92" w:rsidRPr="00BA2A78" w:rsidRDefault="00180E92" w:rsidP="001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80E92" w:rsidRPr="00F644E2" w14:paraId="53E51BDE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D54D72D" w14:textId="29F354E7" w:rsidR="00180E92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5" w:type="dxa"/>
            <w:shd w:val="clear" w:color="000000" w:fill="FFFFFF"/>
          </w:tcPr>
          <w:p w14:paraId="2B1BC7D5" w14:textId="77777777" w:rsidR="00180E92" w:rsidRDefault="00180E9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0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какой документации осуществляется учет стоимости эксплуатации строительных машин с конкретными марками при составлении смет?</w:t>
            </w:r>
          </w:p>
          <w:p w14:paraId="57D0F0AC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Сборников ГЭСН-2001</w:t>
            </w:r>
          </w:p>
          <w:p w14:paraId="05ADDDE4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Дефектной ведомости</w:t>
            </w:r>
          </w:p>
          <w:p w14:paraId="7A261A6A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ПОС (ПОКР) или ППР</w:t>
            </w:r>
          </w:p>
          <w:p w14:paraId="3ACFE085" w14:textId="22D04341" w:rsidR="00180E92" w:rsidRPr="00BA2A78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Сводного сметного расчета</w:t>
            </w:r>
          </w:p>
        </w:tc>
      </w:tr>
      <w:tr w:rsidR="00180E92" w:rsidRPr="00F644E2" w14:paraId="201254A9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4BDAA6A" w14:textId="77777777" w:rsidR="00180E92" w:rsidRDefault="00180E9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0B3F8D09" w14:textId="2E2B0087" w:rsidR="00180E92" w:rsidRPr="00BA2A78" w:rsidRDefault="00180E92" w:rsidP="0018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80E92" w:rsidRPr="00F644E2" w14:paraId="27D1AD15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DC528AE" w14:textId="47D576A4" w:rsidR="00180E92" w:rsidRDefault="00180E9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07A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5" w:type="dxa"/>
            <w:shd w:val="clear" w:color="000000" w:fill="FFFFFF"/>
          </w:tcPr>
          <w:p w14:paraId="6A4733CE" w14:textId="77777777" w:rsidR="00180E92" w:rsidRDefault="00CD727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порядке допускается отпуск материалов на производство работ сверх установленного лимита?</w:t>
            </w:r>
          </w:p>
          <w:p w14:paraId="795C07D1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В порядке, установленном в данной организации</w:t>
            </w:r>
          </w:p>
          <w:p w14:paraId="5AA4E7C4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 разрешения руководства строительной организации</w:t>
            </w:r>
          </w:p>
          <w:p w14:paraId="035C3A60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 разрешения начальника участка</w:t>
            </w:r>
          </w:p>
          <w:p w14:paraId="4FB68323" w14:textId="04382522" w:rsidR="00CD727E" w:rsidRPr="00BA2A78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согласованию с заказчиком</w:t>
            </w:r>
          </w:p>
        </w:tc>
      </w:tr>
      <w:tr w:rsidR="00CD727E" w:rsidRPr="00F644E2" w14:paraId="1F70534D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2D0CBE5" w14:textId="4FC89902" w:rsidR="00CD727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5" w:type="dxa"/>
            <w:shd w:val="clear" w:color="000000" w:fill="FFFFFF"/>
          </w:tcPr>
          <w:p w14:paraId="4FA1C482" w14:textId="77777777" w:rsidR="00CD727E" w:rsidRDefault="00CD727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исчерпывающе подсчитаны объемы необходимых материальных ресурсов для производства строительных работ?</w:t>
            </w:r>
          </w:p>
          <w:p w14:paraId="7E4AAAE0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Проекте организации строительства в составе проектной документации</w:t>
            </w:r>
          </w:p>
          <w:p w14:paraId="118A5B39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Сводном сметном расчете стоимости строительства в составе проектной документации</w:t>
            </w:r>
          </w:p>
          <w:p w14:paraId="03DA5953" w14:textId="77777777" w:rsidR="00CD727E" w:rsidRPr="00CD727E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Проекте производства особо сложных и опасных работ</w:t>
            </w:r>
          </w:p>
          <w:p w14:paraId="2F2AFE73" w14:textId="6AA180CB" w:rsidR="00CD727E" w:rsidRPr="00BA2A78" w:rsidRDefault="00CD727E" w:rsidP="00CD727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72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Готового документа с объемами ресурсов не существует, необходимо составлять специально</w:t>
            </w:r>
          </w:p>
        </w:tc>
      </w:tr>
      <w:tr w:rsidR="00CD727E" w:rsidRPr="00F644E2" w14:paraId="47D4E171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CADCEF9" w14:textId="77777777" w:rsidR="00CD727E" w:rsidRDefault="00CD727E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2EA0BD5" w14:textId="21BC6DF4" w:rsidR="00CD727E" w:rsidRPr="00BA2A78" w:rsidRDefault="00CD727E" w:rsidP="00CD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D727E" w:rsidRPr="00F644E2" w14:paraId="7AB5CBA9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815AF2E" w14:textId="7070B84D" w:rsidR="00CD727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5" w:type="dxa"/>
            <w:shd w:val="clear" w:color="000000" w:fill="FFFFFF"/>
          </w:tcPr>
          <w:p w14:paraId="1DBFFD9E" w14:textId="77777777" w:rsidR="00CD727E" w:rsidRDefault="0033419D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какой нормативный акт определяет порядок заключения договоров строительного подряда?</w:t>
            </w:r>
          </w:p>
          <w:p w14:paraId="5CB60105" w14:textId="77777777" w:rsidR="0033419D" w:rsidRPr="0033419D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СП 48.13330.2011 Свод правил. Организация строительства. Актуализированная редакция СНиП 12-01-2004. </w:t>
            </w:r>
          </w:p>
          <w:p w14:paraId="4D520C02" w14:textId="77777777" w:rsidR="0033419D" w:rsidRPr="0033419D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ФЗ №190 «Градостроительный кодекс Российской Федерации» </w:t>
            </w:r>
          </w:p>
          <w:p w14:paraId="5FA397D8" w14:textId="77777777" w:rsidR="0033419D" w:rsidRPr="0033419D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ФЗ № 384 «Технический регламент о безопасности зданий и сооружений»</w:t>
            </w:r>
          </w:p>
          <w:p w14:paraId="32EE4ABC" w14:textId="2205219F" w:rsidR="0033419D" w:rsidRPr="00BA2A78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Гражданский кодекс Российской Федерации</w:t>
            </w:r>
          </w:p>
        </w:tc>
      </w:tr>
      <w:tr w:rsidR="00CD727E" w:rsidRPr="00F644E2" w14:paraId="2E2A2709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02867A46" w14:textId="231515E9" w:rsidR="00CD727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5" w:type="dxa"/>
            <w:shd w:val="clear" w:color="000000" w:fill="FFFFFF"/>
          </w:tcPr>
          <w:p w14:paraId="3DEED93E" w14:textId="77777777" w:rsidR="00CD727E" w:rsidRDefault="0033419D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заказчик вправе вносить изменения в техническую документацию в ходе выполнения контракта?</w:t>
            </w:r>
          </w:p>
          <w:p w14:paraId="2A87374D" w14:textId="77777777" w:rsidR="0033419D" w:rsidRPr="0033419D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Если вызванные этим дополнительные работы имеют тот же характер, что и предусмотренные в договоре строительного подряда</w:t>
            </w:r>
          </w:p>
          <w:p w14:paraId="20613C0C" w14:textId="77777777" w:rsidR="0033419D" w:rsidRPr="0033419D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Если вызванные этим дополнительные работы не превышают по стоимости 10 % общей стоимости строительства</w:t>
            </w:r>
          </w:p>
          <w:p w14:paraId="4D495F3E" w14:textId="77777777" w:rsidR="0033419D" w:rsidRPr="0033419D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Если вызванные этим дополнительные работы имеют тот же характер, что и предусмотренные в договоре строительного подряда и не превышают по стоимости 10 % общей стоимости строительства</w:t>
            </w:r>
          </w:p>
          <w:p w14:paraId="7C0D8812" w14:textId="12D7A0EC" w:rsidR="0033419D" w:rsidRPr="00BA2A78" w:rsidRDefault="0033419D" w:rsidP="00334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Если вызванные этим строительные работы не увеличивают общую стоимость строительства</w:t>
            </w:r>
          </w:p>
        </w:tc>
      </w:tr>
      <w:tr w:rsidR="00CD727E" w:rsidRPr="00F644E2" w14:paraId="458641C9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FD28EFF" w14:textId="77777777" w:rsidR="00CD727E" w:rsidRDefault="00CD727E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BC4BCA7" w14:textId="5DB1B227" w:rsidR="00CD727E" w:rsidRPr="00BA2A78" w:rsidRDefault="00CD727E" w:rsidP="00CD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CD727E" w:rsidRPr="00F644E2" w14:paraId="143391E0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7233362" w14:textId="3EA00891" w:rsidR="00CD727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5" w:type="dxa"/>
            <w:shd w:val="clear" w:color="000000" w:fill="FFFFFF"/>
          </w:tcPr>
          <w:p w14:paraId="4F50D7A7" w14:textId="77777777" w:rsidR="00CD727E" w:rsidRDefault="0033419D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Несут ли проектная и изыскательская организации ответственность за недостатки технической документации и результатов изысканий, обнаруженные в процессе эксплуатации объекта?</w:t>
            </w:r>
          </w:p>
          <w:p w14:paraId="27416DD0" w14:textId="77777777" w:rsidR="0033419D" w:rsidRPr="00F9719D" w:rsidRDefault="00334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Нет, только за недостатки, обнаруженные в ходе строительства</w:t>
            </w:r>
          </w:p>
          <w:p w14:paraId="141E7CD6" w14:textId="5B39AE41" w:rsidR="0033419D" w:rsidRPr="00F9719D" w:rsidRDefault="00334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794F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Нет, т</w:t>
            </w: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олько за недостатки, обнаруженные до сдачи объекта в эксплуатацию</w:t>
            </w:r>
          </w:p>
          <w:p w14:paraId="70A7E106" w14:textId="6A053D40" w:rsidR="0033419D" w:rsidRPr="00F9719D" w:rsidRDefault="00334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794F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Нет, т</w:t>
            </w: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олько за недостатки, обнаруженные в период гарантийного срока, установленного в договоре подряда</w:t>
            </w:r>
          </w:p>
          <w:p w14:paraId="4C7734DB" w14:textId="7370A7BA" w:rsidR="0033419D" w:rsidRPr="00BA2A78" w:rsidRDefault="00334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Да, несут</w:t>
            </w:r>
          </w:p>
        </w:tc>
      </w:tr>
      <w:tr w:rsidR="0033419D" w:rsidRPr="00F644E2" w14:paraId="7A06FC5A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4B6A892" w14:textId="6151A510" w:rsidR="0033419D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8505" w:type="dxa"/>
            <w:shd w:val="clear" w:color="000000" w:fill="FFFFFF"/>
          </w:tcPr>
          <w:p w14:paraId="75282322" w14:textId="77777777" w:rsidR="0033419D" w:rsidRDefault="00F9719D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кого ложится ответственность по рискам случайного повреждения объекта капитального строительства до его приемки заказчиком?</w:t>
            </w:r>
          </w:p>
          <w:p w14:paraId="16F3CB05" w14:textId="77777777" w:rsidR="00F9719D" w:rsidRPr="00F9719D" w:rsidRDefault="00F97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Застройщика</w:t>
            </w:r>
          </w:p>
          <w:p w14:paraId="21C04BB2" w14:textId="77777777" w:rsidR="00F9719D" w:rsidRPr="00F9719D" w:rsidRDefault="00F97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Государственного (муниципального) заказчика</w:t>
            </w:r>
          </w:p>
          <w:p w14:paraId="6924AD13" w14:textId="77777777" w:rsidR="00F9719D" w:rsidRPr="00F9719D" w:rsidRDefault="00F97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Технического заказчика</w:t>
            </w:r>
          </w:p>
          <w:p w14:paraId="1E6DEC17" w14:textId="3F10A1B2" w:rsidR="00F9719D" w:rsidRPr="00BA2A78" w:rsidRDefault="00F9719D" w:rsidP="00F9719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71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Подрядчика</w:t>
            </w:r>
          </w:p>
        </w:tc>
      </w:tr>
      <w:tr w:rsidR="0033419D" w:rsidRPr="00F644E2" w14:paraId="73F679F1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4B0D4F6" w14:textId="77777777" w:rsidR="0033419D" w:rsidRDefault="0033419D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EE6B68F" w14:textId="76B2D4FB" w:rsidR="0033419D" w:rsidRPr="00BA2A78" w:rsidRDefault="0033419D" w:rsidP="0033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33419D" w:rsidRPr="00F644E2" w14:paraId="284B5264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5933C30" w14:textId="031F8CDB" w:rsidR="0033419D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000000" w:fill="FFFFFF"/>
          </w:tcPr>
          <w:p w14:paraId="3CA579DC" w14:textId="77777777" w:rsidR="0033419D" w:rsidRDefault="007E3F8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Допускаются ли исправления в первичном учетном документе?</w:t>
            </w:r>
          </w:p>
          <w:p w14:paraId="4D96667A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 допускаются</w:t>
            </w:r>
          </w:p>
          <w:p w14:paraId="1DE6370E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Допускаются только красными чернилами (красной пастой)</w:t>
            </w:r>
          </w:p>
          <w:p w14:paraId="23DADAAC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Допускаются, если исправление содержит дату исправления, подписи лиц, составивших документ, с расшифровкой</w:t>
            </w:r>
          </w:p>
          <w:p w14:paraId="5C78FB3E" w14:textId="1E03B002" w:rsidR="007E3F82" w:rsidRPr="00BA2A78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Допускаются при условии последующего утверждения исправления руководителем организации (главным бухгалтером)</w:t>
            </w:r>
          </w:p>
        </w:tc>
      </w:tr>
      <w:tr w:rsidR="00794F0B" w:rsidRPr="00F644E2" w14:paraId="6197ECA6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E84F126" w14:textId="77777777" w:rsidR="00794F0B" w:rsidRDefault="00794F0B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2D24387D" w14:textId="27AA5541" w:rsidR="00794F0B" w:rsidRPr="00BA2A78" w:rsidRDefault="00794F0B" w:rsidP="0079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794F0B" w:rsidRPr="00F644E2" w14:paraId="48FC4F3B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097812C" w14:textId="67884CDA" w:rsidR="00794F0B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05" w:type="dxa"/>
            <w:shd w:val="clear" w:color="000000" w:fill="FFFFFF"/>
          </w:tcPr>
          <w:p w14:paraId="3B85AA22" w14:textId="77777777" w:rsidR="00794F0B" w:rsidRDefault="007E3F8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Необходимо ли оформлять отдельный договор на поставку строительных материалов и конструкций, если они поступают от заказчика?</w:t>
            </w:r>
          </w:p>
          <w:p w14:paraId="601C0E14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Да, необходимо</w:t>
            </w:r>
          </w:p>
          <w:p w14:paraId="2F55110C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Достаточно оформления дополнительного соглашения или приложения к договору подряда, где следует отразить подробно количество, стоимость и сроки передачи материалов подрядчику</w:t>
            </w:r>
          </w:p>
          <w:p w14:paraId="6D7BD5E5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Материалы передаются только на основании передаточного акта</w:t>
            </w:r>
          </w:p>
          <w:p w14:paraId="2F436EBF" w14:textId="42C9988B" w:rsidR="007E3F82" w:rsidRPr="00BA2A78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Материалы передаются только на основании накладных документов</w:t>
            </w:r>
          </w:p>
        </w:tc>
      </w:tr>
      <w:tr w:rsidR="00794F0B" w:rsidRPr="00F644E2" w14:paraId="4C9F1B6D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AC0033C" w14:textId="77777777" w:rsidR="00794F0B" w:rsidRDefault="00794F0B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348D84E" w14:textId="2F354CEA" w:rsidR="00794F0B" w:rsidRPr="00BA2A78" w:rsidRDefault="007E3F82" w:rsidP="007E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794F0B" w:rsidRPr="00F644E2" w14:paraId="55108E21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AE58346" w14:textId="5D6C05CC" w:rsidR="00794F0B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000000" w:fill="FFFFFF"/>
          </w:tcPr>
          <w:p w14:paraId="5BC15C6E" w14:textId="77777777" w:rsidR="00794F0B" w:rsidRDefault="007E3F8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путь в проекте (календарном графике) называется критическим?</w:t>
            </w:r>
          </w:p>
          <w:p w14:paraId="19BB9A2D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Являющийся определяющим для всей продолжительности (хода реализации) проекта и сетевого графика </w:t>
            </w:r>
          </w:p>
          <w:p w14:paraId="4D168145" w14:textId="6A9612B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Минимальный по продолжительности полный путь в сетевом графике</w:t>
            </w:r>
          </w:p>
          <w:p w14:paraId="736A147F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Полный путь в сетевом графике, проходящий по работам с самой высокой трудоемкостью</w:t>
            </w:r>
          </w:p>
          <w:p w14:paraId="11E9E55B" w14:textId="47A14393" w:rsidR="007E3F82" w:rsidRPr="00BA2A78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Максимальный по продолжительности полный путь в сетевом графике</w:t>
            </w:r>
          </w:p>
        </w:tc>
      </w:tr>
      <w:tr w:rsidR="00794F0B" w:rsidRPr="00F644E2" w14:paraId="324BF1C2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1FFE6D9" w14:textId="43FD5E0C" w:rsidR="00794F0B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5" w:type="dxa"/>
            <w:shd w:val="clear" w:color="000000" w:fill="FFFFFF"/>
          </w:tcPr>
          <w:p w14:paraId="02798BF8" w14:textId="77777777" w:rsidR="00794F0B" w:rsidRDefault="007E3F82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чем заключается управление стоимостью на этапе строительства объекта?</w:t>
            </w:r>
          </w:p>
          <w:p w14:paraId="76A71AA4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Снижении сметной стоимости с помощью понижающих коэффициентов, утверждаемых Минстроем РФ</w:t>
            </w:r>
          </w:p>
          <w:p w14:paraId="03B5EEB5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Регулировании стоимости путем достижения равновесия между спросом и предложением</w:t>
            </w:r>
          </w:p>
          <w:p w14:paraId="7593433C" w14:textId="77777777" w:rsidR="007E3F82" w:rsidRPr="007E3F82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Анализе отклонения фактических затрат от плановых и принятие компенсирующих мероприятий</w:t>
            </w:r>
          </w:p>
          <w:p w14:paraId="3148009A" w14:textId="2D873874" w:rsidR="007E3F82" w:rsidRPr="00BA2A78" w:rsidRDefault="007E3F82" w:rsidP="007E3F8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Заключении дополнительных соглашений с заказчиком об изменении стоимости работ</w:t>
            </w:r>
          </w:p>
        </w:tc>
      </w:tr>
      <w:tr w:rsidR="00794F0B" w:rsidRPr="00F644E2" w14:paraId="52A6D3E6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315B213C" w14:textId="77777777" w:rsidR="00794F0B" w:rsidRDefault="00794F0B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1016B83E" w14:textId="79601095" w:rsidR="00794F0B" w:rsidRPr="00BA2A78" w:rsidRDefault="007E3F82" w:rsidP="007E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33419D" w:rsidRPr="00F644E2" w14:paraId="1557E831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F8D71C7" w14:textId="215369A4" w:rsidR="0033419D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5" w:type="dxa"/>
            <w:shd w:val="clear" w:color="000000" w:fill="FFFFFF"/>
          </w:tcPr>
          <w:p w14:paraId="3EF0F36A" w14:textId="77777777" w:rsidR="0033419D" w:rsidRDefault="0083614F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перечисленных документов является основой для определения эффективных методов выполнения строительно-монтажных работ?</w:t>
            </w:r>
          </w:p>
          <w:p w14:paraId="59C6E88C" w14:textId="77777777" w:rsidR="0083614F" w:rsidRPr="006D7B1C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 организации строительства</w:t>
            </w:r>
          </w:p>
          <w:p w14:paraId="3ED4349A" w14:textId="77777777" w:rsidR="0083614F" w:rsidRPr="006D7B1C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 производства работ</w:t>
            </w:r>
          </w:p>
          <w:p w14:paraId="6DF2C771" w14:textId="77777777" w:rsidR="0083614F" w:rsidRPr="006D7B1C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Сметная документация</w:t>
            </w:r>
          </w:p>
          <w:p w14:paraId="5052D8E7" w14:textId="15DA2F8B" w:rsidR="0083614F" w:rsidRPr="00BA2A78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 организации работ</w:t>
            </w:r>
          </w:p>
        </w:tc>
      </w:tr>
      <w:tr w:rsidR="0033419D" w:rsidRPr="00F644E2" w14:paraId="2837A9CA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486F93DA" w14:textId="19AF9E06" w:rsidR="0033419D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05" w:type="dxa"/>
            <w:shd w:val="clear" w:color="000000" w:fill="FFFFFF"/>
          </w:tcPr>
          <w:p w14:paraId="18E5F2BC" w14:textId="77777777" w:rsidR="0033419D" w:rsidRDefault="0083614F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3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чему приводит обстоятельство, при котором рост фондоотдачи меньше индекса роста цен на строительную продукцию?</w:t>
            </w:r>
          </w:p>
          <w:p w14:paraId="3784BB68" w14:textId="77777777" w:rsidR="0083614F" w:rsidRPr="006D7B1C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Цены на строительную продукцию увеличиваются</w:t>
            </w:r>
          </w:p>
          <w:p w14:paraId="7A165A1F" w14:textId="77777777" w:rsidR="0083614F" w:rsidRPr="006D7B1C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Цены на строительную продукцию уменьшаются</w:t>
            </w:r>
          </w:p>
          <w:p w14:paraId="468C5331" w14:textId="77777777" w:rsidR="0083614F" w:rsidRPr="006D7B1C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Эффективность использования основных средств улучшается</w:t>
            </w:r>
          </w:p>
          <w:p w14:paraId="7B87EA62" w14:textId="1060696D" w:rsidR="0083614F" w:rsidRPr="00BA2A78" w:rsidRDefault="0083614F" w:rsidP="006D7B1C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B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Эффективность использования основных средств ухудшается</w:t>
            </w:r>
          </w:p>
        </w:tc>
      </w:tr>
      <w:tr w:rsidR="0033419D" w:rsidRPr="00F644E2" w14:paraId="716B2DF2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2A73A1D5" w14:textId="77777777" w:rsidR="0033419D" w:rsidRDefault="0033419D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114436B" w14:textId="05DEB824" w:rsidR="0033419D" w:rsidRPr="00BA2A78" w:rsidRDefault="0083614F" w:rsidP="0083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33419D" w:rsidRPr="00F644E2" w14:paraId="6C5C6E1A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2B136FE3" w14:textId="2932F7BF" w:rsidR="0033419D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361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000000" w:fill="FFFFFF"/>
          </w:tcPr>
          <w:p w14:paraId="302B80FD" w14:textId="77777777" w:rsidR="0033419D" w:rsidRDefault="00B02863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Для каких целей предназначены элементные сметные нормы?</w:t>
            </w:r>
          </w:p>
          <w:p w14:paraId="0C938A3F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Для определения сметных цен на материальные и технические ресурсы</w:t>
            </w:r>
          </w:p>
          <w:p w14:paraId="132B38BB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определения стоимости прочих затрат</w:t>
            </w:r>
          </w:p>
          <w:p w14:paraId="7C2C06FE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Для определения состава ресурсов и потребности в них</w:t>
            </w:r>
          </w:p>
          <w:p w14:paraId="23B831D5" w14:textId="2BC1EE57" w:rsidR="00B02863" w:rsidRPr="00BA2A78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Для проведения расчетов за выполненные работы</w:t>
            </w:r>
          </w:p>
        </w:tc>
      </w:tr>
      <w:tr w:rsidR="00B02863" w:rsidRPr="00F644E2" w14:paraId="54449657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176DF3CE" w14:textId="1BF8A26B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5" w:type="dxa"/>
            <w:shd w:val="clear" w:color="000000" w:fill="FFFFFF"/>
          </w:tcPr>
          <w:p w14:paraId="43B8A40A" w14:textId="77777777" w:rsidR="00B02863" w:rsidRDefault="00B02863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стоимость строительства с использованием ресурсного метода составления смет?</w:t>
            </w:r>
          </w:p>
          <w:p w14:paraId="15F2832D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Расчетом стоимости строительства путем определения фактических затрат подрядчика на ресурсы в текущих ценах</w:t>
            </w:r>
          </w:p>
          <w:p w14:paraId="139F0E99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Калькуляцией в текущих сметных ценах ресурсов и услуг для строительства, необходимых для реализации проектного решения</w:t>
            </w:r>
          </w:p>
          <w:p w14:paraId="57FFAE5D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Определением сметной стоимости работ по объектам-аналогам, построенным на момент разработки смет.</w:t>
            </w:r>
          </w:p>
          <w:p w14:paraId="702EF39C" w14:textId="06D11B20" w:rsidR="00B02863" w:rsidRPr="00BA2A78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Калькуляцией ресурсов и услуг для строительства в текущих и базисных ценах с индексацией в текущий уровень цен на ресурсы, необходимые для реализации проектного решения</w:t>
            </w:r>
          </w:p>
        </w:tc>
      </w:tr>
      <w:tr w:rsidR="00B02863" w:rsidRPr="00F644E2" w14:paraId="0B2CC986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1E89976F" w14:textId="193FEF77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8505" w:type="dxa"/>
            <w:shd w:val="clear" w:color="000000" w:fill="FFFFFF"/>
          </w:tcPr>
          <w:p w14:paraId="42C234F5" w14:textId="77777777" w:rsidR="00B02863" w:rsidRDefault="00B02863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Стоимость каких ресурсов, необходимых для выполнения работ, учитывают прямые затраты?</w:t>
            </w:r>
          </w:p>
          <w:p w14:paraId="745F8335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Оплату труда рабочих, стоимость материалов, изделий и конструкций, стоимость эксплуатации строительных машин, накладные расходы</w:t>
            </w:r>
          </w:p>
          <w:p w14:paraId="0F398AEF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Оплату труда рабочих, стоимость материалов, изделий и конструкций, стоимость эксплуатации строительных машин</w:t>
            </w:r>
          </w:p>
          <w:p w14:paraId="2D93B4FD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Оплату труда рабочих, стоимость материалов, изделий и конструкций, стоимость эксплуатации строительных машин, сметную прибыль</w:t>
            </w:r>
          </w:p>
          <w:p w14:paraId="1F834CFA" w14:textId="1693104D" w:rsidR="00B02863" w:rsidRPr="00BA2A78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Оплату труда рабочих, стоимость материалов, изделий и конструкций, стоимость эксплуатации строительных машин, накладные расходы, сметную прибыль</w:t>
            </w:r>
          </w:p>
        </w:tc>
      </w:tr>
      <w:tr w:rsidR="00B02863" w:rsidRPr="00F644E2" w14:paraId="3531637B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46E80FBA" w14:textId="77777777" w:rsidR="00B02863" w:rsidRDefault="00B0286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FB03015" w14:textId="790CF2E2" w:rsidR="00B02863" w:rsidRPr="00B02863" w:rsidRDefault="00B02863" w:rsidP="00B0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02863" w:rsidRPr="00F644E2" w14:paraId="768E5A9E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4A47FC1C" w14:textId="55F53656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5" w:type="dxa"/>
            <w:shd w:val="clear" w:color="000000" w:fill="FFFFFF"/>
          </w:tcPr>
          <w:p w14:paraId="176263C8" w14:textId="77777777" w:rsidR="00B02863" w:rsidRDefault="00B02863" w:rsidP="00B0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налогоплательщиком уплачиваются налоги на добавленную стоимость, предъявленные ему подрядчиками при капитальном строительстве?</w:t>
            </w:r>
          </w:p>
          <w:p w14:paraId="2572244A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НДС подрядчику не выплачивается</w:t>
            </w:r>
          </w:p>
          <w:p w14:paraId="26E6E2A2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НДС подрядчику выплачивается и относится на себестоимость производства</w:t>
            </w:r>
          </w:p>
          <w:p w14:paraId="029119BA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НДС, выплаченный подрядчикам, подлежит налоговому вычету после принятия на учет основных средств</w:t>
            </w:r>
          </w:p>
          <w:p w14:paraId="469FABCB" w14:textId="1394A2E1" w:rsidR="00B02863" w:rsidRPr="00BA2A78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НДС взыскивается с подрядчика через арбитражный суд</w:t>
            </w:r>
          </w:p>
        </w:tc>
      </w:tr>
      <w:tr w:rsidR="00B02863" w:rsidRPr="00F644E2" w14:paraId="6643BFD6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C85B294" w14:textId="41189F40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5" w:type="dxa"/>
            <w:shd w:val="clear" w:color="000000" w:fill="FFFFFF"/>
          </w:tcPr>
          <w:p w14:paraId="488DDC21" w14:textId="77777777" w:rsidR="00B02863" w:rsidRDefault="00B02863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из ниже перечисленного является объектом бухгалтерского учета?</w:t>
            </w:r>
          </w:p>
          <w:p w14:paraId="7ACB8A45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Документы первичного учета</w:t>
            </w:r>
          </w:p>
          <w:p w14:paraId="6D848242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Регистры бухгалтерского учета</w:t>
            </w:r>
          </w:p>
          <w:p w14:paraId="0F860E4C" w14:textId="77777777" w:rsidR="00B02863" w:rsidRPr="00B02863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Экономические субъекты</w:t>
            </w:r>
          </w:p>
          <w:p w14:paraId="6020D2CC" w14:textId="24DF37E0" w:rsidR="00B02863" w:rsidRPr="00BA2A78" w:rsidRDefault="00B02863" w:rsidP="00B02863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28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Обязательства</w:t>
            </w:r>
          </w:p>
        </w:tc>
      </w:tr>
      <w:tr w:rsidR="00B02863" w:rsidRPr="00F644E2" w14:paraId="0ECA4CBC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04D08D93" w14:textId="77777777" w:rsidR="00B02863" w:rsidRDefault="00B0286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4FD3E378" w14:textId="5A8E4C3D" w:rsidR="00B02863" w:rsidRPr="00BA2A78" w:rsidRDefault="00B02863" w:rsidP="00B0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02863" w:rsidRPr="00F644E2" w14:paraId="13AC882E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15BC67BD" w14:textId="1FC53E42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5" w:type="dxa"/>
            <w:shd w:val="clear" w:color="000000" w:fill="FFFFFF"/>
          </w:tcPr>
          <w:p w14:paraId="0DB80A9B" w14:textId="77777777" w:rsidR="00B02863" w:rsidRDefault="00EC55D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расходы НЕ входят в расходы подрядной организации на исполнение договоров?</w:t>
            </w:r>
          </w:p>
          <w:p w14:paraId="1E456AB8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Лимитированные расходы по договору</w:t>
            </w:r>
          </w:p>
          <w:p w14:paraId="681BCBD7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Прямые расходы по договору</w:t>
            </w:r>
          </w:p>
          <w:p w14:paraId="0D67DD63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Косвенные расходы по договору</w:t>
            </w:r>
          </w:p>
          <w:p w14:paraId="77E47D6C" w14:textId="64A4D01E" w:rsidR="00EC55DE" w:rsidRPr="00BA2A78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Прочие расходы по договору</w:t>
            </w:r>
          </w:p>
        </w:tc>
      </w:tr>
      <w:tr w:rsidR="00B02863" w:rsidRPr="00F644E2" w14:paraId="177F9687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8254066" w14:textId="0C14D58F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5" w:type="dxa"/>
            <w:shd w:val="clear" w:color="000000" w:fill="FFFFFF"/>
          </w:tcPr>
          <w:p w14:paraId="298F5F96" w14:textId="21887434" w:rsidR="00B02863" w:rsidRDefault="00EC55D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особенности предполагает спосо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 учета финансового результата «по мере готовности»</w:t>
            </w:r>
            <w:r w:rsidRPr="00EC5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?</w:t>
            </w:r>
          </w:p>
          <w:p w14:paraId="0D4F23CF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Выручка определяется по мере поступления денежных средств на счет исполнителя работ</w:t>
            </w:r>
          </w:p>
          <w:p w14:paraId="301D6ABB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Выручка и расходы признаются в периодах, в которых выполнены работы, независимо от того, должны ли они предъявляться к оплате заказчику</w:t>
            </w:r>
          </w:p>
          <w:p w14:paraId="73945A0D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Расходы определяются только в том случае, если строительно-монтажные работы приняты заказчиком</w:t>
            </w:r>
          </w:p>
          <w:p w14:paraId="28246691" w14:textId="1D4FA7ED" w:rsidR="00EC55DE" w:rsidRPr="00BA2A78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Выручка и расходы признаются по итогам выполнения платежных этапов</w:t>
            </w:r>
          </w:p>
        </w:tc>
      </w:tr>
      <w:tr w:rsidR="00B02863" w:rsidRPr="00F644E2" w14:paraId="0108ED4C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6588A12" w14:textId="77777777" w:rsidR="00B02863" w:rsidRDefault="00B0286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3DB5C30F" w14:textId="56A38767" w:rsidR="00B02863" w:rsidRPr="00BA2A78" w:rsidRDefault="00EC55DE" w:rsidP="00E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B02863" w:rsidRPr="00F644E2" w14:paraId="08118009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0B22B03" w14:textId="2802C9A1" w:rsidR="00B02863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5" w:type="dxa"/>
            <w:shd w:val="clear" w:color="000000" w:fill="FFFFFF"/>
          </w:tcPr>
          <w:p w14:paraId="35B5F2F1" w14:textId="77777777" w:rsidR="00B02863" w:rsidRDefault="00EC55D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чего определяется начальная (максимальная) цена контракта на строительство, реконструкцию, капитальный ремонт объекта капитального строительства?</w:t>
            </w:r>
          </w:p>
          <w:p w14:paraId="4AA15F69" w14:textId="409E62B4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Предполагаемой (предельной) стоимости строительства</w:t>
            </w:r>
          </w:p>
          <w:p w14:paraId="2BD62E91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Исполнительной документации, включающей исполнительную смету</w:t>
            </w:r>
          </w:p>
          <w:p w14:paraId="52C527F9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Утвержденной проектной документации, включающей сметную стоимость работ</w:t>
            </w:r>
          </w:p>
          <w:p w14:paraId="7E290E2B" w14:textId="709B573E" w:rsidR="00EC55DE" w:rsidRPr="00BA2A78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Рабочей документации, включающей локальные сметы</w:t>
            </w:r>
          </w:p>
        </w:tc>
      </w:tr>
      <w:tr w:rsidR="00EC55DE" w:rsidRPr="00F644E2" w14:paraId="7F226D8B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3D71045" w14:textId="4A8C840E" w:rsidR="00EC55D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5" w:type="dxa"/>
            <w:shd w:val="clear" w:color="000000" w:fill="FFFFFF"/>
          </w:tcPr>
          <w:p w14:paraId="6CB4125C" w14:textId="77777777" w:rsidR="00EC55DE" w:rsidRDefault="00EC55D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Следует ли государственному заказчику уменьшать сумму выплат по подрядному договору, если подрядчик применил иную, более дешевую технологию строительно-монтажных работ, чем предусмотренную в сметах проектировщика?</w:t>
            </w:r>
          </w:p>
          <w:p w14:paraId="174666E0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Да, акт о выполнении работ в этом случае составляется на меньшую сумму, чем предусмотрено в контракте</w:t>
            </w:r>
          </w:p>
          <w:p w14:paraId="02E561D7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Нет, если это не привело к ухудшению качества выполненных работ</w:t>
            </w:r>
          </w:p>
          <w:p w14:paraId="34E72D01" w14:textId="77777777" w:rsidR="00EC55DE" w:rsidRPr="00EC55DE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Выполненные по иной технологии работы подлежат переделке</w:t>
            </w:r>
          </w:p>
          <w:p w14:paraId="4C9805C6" w14:textId="23B6462D" w:rsidR="00EC55DE" w:rsidRPr="00BA2A78" w:rsidRDefault="00EC55DE" w:rsidP="00EC55D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Государственный контракт в этом случае расторгается</w:t>
            </w:r>
          </w:p>
        </w:tc>
      </w:tr>
      <w:tr w:rsidR="00EC55DE" w:rsidRPr="00F644E2" w14:paraId="5F93B8AE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49A905D1" w14:textId="77777777" w:rsidR="00EC55DE" w:rsidRDefault="00EC55DE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450ECA7" w14:textId="5099B9AC" w:rsidR="00EC55DE" w:rsidRPr="00BA2A78" w:rsidRDefault="00EC55DE" w:rsidP="00E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C55DE" w:rsidRPr="00F644E2" w14:paraId="14CC922B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6673A219" w14:textId="6634AC14" w:rsidR="00EC55D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5" w:type="dxa"/>
            <w:shd w:val="clear" w:color="000000" w:fill="FFFFFF"/>
          </w:tcPr>
          <w:p w14:paraId="77CA13DD" w14:textId="77777777" w:rsidR="00EC55DE" w:rsidRDefault="00EC55DE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Почему в локальных сметных расчетах затраты указываются без налога на добавленную стоимость (НДС)?</w:t>
            </w:r>
          </w:p>
          <w:p w14:paraId="18980AC3" w14:textId="77777777" w:rsidR="00EC55DE" w:rsidRPr="00941D80" w:rsidRDefault="00EC55DE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строительно-монтажные работы НДС не начисляется</w:t>
            </w:r>
          </w:p>
          <w:p w14:paraId="1BE18879" w14:textId="77777777" w:rsidR="00EC55DE" w:rsidRPr="00941D80" w:rsidRDefault="00EC55DE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финансировании из бюджетов всех уровней НДС на строительно-монтажные работы не начисляется</w:t>
            </w:r>
          </w:p>
          <w:p w14:paraId="363D5530" w14:textId="77777777" w:rsidR="00EC55DE" w:rsidRPr="00941D80" w:rsidRDefault="00EC55DE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НДС начисляется к итогу сводного сметного расчета</w:t>
            </w:r>
          </w:p>
          <w:p w14:paraId="7D1E771D" w14:textId="69F9D3FF" w:rsidR="00EC55DE" w:rsidRPr="00BA2A78" w:rsidRDefault="00EC55DE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НДС, уплаченный в связи с постройкой основных средств, возвращается из бюджета</w:t>
            </w:r>
          </w:p>
        </w:tc>
      </w:tr>
      <w:tr w:rsidR="00EC55DE" w:rsidRPr="00F644E2" w14:paraId="47B3C744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058C38A9" w14:textId="77777777" w:rsidR="00EC55DE" w:rsidRDefault="00EC55DE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F666EC1" w14:textId="53BD7C12" w:rsidR="00EC55DE" w:rsidRPr="00BA2A78" w:rsidRDefault="00EC55DE" w:rsidP="00E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C55DE" w:rsidRPr="00F644E2" w14:paraId="32334B82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032A9C4" w14:textId="5F4927A7" w:rsidR="00EC55D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5" w:type="dxa"/>
            <w:shd w:val="clear" w:color="000000" w:fill="FFFFFF"/>
          </w:tcPr>
          <w:p w14:paraId="2B7031A7" w14:textId="77777777" w:rsidR="00EC55DE" w:rsidRDefault="00941D80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параметры НЕ участвуют при формировании отпускных цен на материальные ресурсы?</w:t>
            </w:r>
          </w:p>
          <w:p w14:paraId="2FAFD413" w14:textId="019A4354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Стоимость тары, упаковки и реквизита</w:t>
            </w:r>
          </w:p>
          <w:p w14:paraId="0767BB51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погрузку в транспортные средства у склада производителя</w:t>
            </w:r>
          </w:p>
          <w:p w14:paraId="3189C0CF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Транспортные расходы по доставке грузов до </w:t>
            </w:r>
            <w:proofErr w:type="spellStart"/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приобъектного</w:t>
            </w:r>
            <w:proofErr w:type="spellEnd"/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склада</w:t>
            </w:r>
          </w:p>
          <w:p w14:paraId="42A79606" w14:textId="0CB68963" w:rsidR="00941D80" w:rsidRPr="00BA2A78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Стоимость комплекта запасных частей (ЗИП) на гарантийный срок эксплуатации оборудования</w:t>
            </w:r>
          </w:p>
        </w:tc>
      </w:tr>
      <w:tr w:rsidR="00EC55DE" w:rsidRPr="00F644E2" w14:paraId="1D87A9D9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68BC44E" w14:textId="77777777" w:rsidR="00EC55DE" w:rsidRDefault="00EC55DE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6AF6EA4E" w14:textId="788BB8E1" w:rsidR="00EC55DE" w:rsidRPr="00BA2A78" w:rsidRDefault="00EC55DE" w:rsidP="00E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C55DE" w:rsidRPr="00F644E2" w14:paraId="69D3174C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74C62EE9" w14:textId="6378B2CB" w:rsidR="00EC55D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5" w:type="dxa"/>
            <w:shd w:val="clear" w:color="000000" w:fill="FFFFFF"/>
          </w:tcPr>
          <w:p w14:paraId="1F87B05E" w14:textId="77777777" w:rsidR="00EC55DE" w:rsidRDefault="00941D80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Могут ли фактические затраты быть определены на основании сметных нормативов?</w:t>
            </w:r>
          </w:p>
          <w:p w14:paraId="0A88D246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Нет, сметные нормативы усреднены и не соотносятся с фактическими затратами</w:t>
            </w:r>
          </w:p>
          <w:p w14:paraId="3DF7774F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Да, они для этого и предназначены</w:t>
            </w:r>
          </w:p>
          <w:p w14:paraId="59A8EE29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Да, при условии внесения их в федеральный реестр сметных нормативов</w:t>
            </w:r>
          </w:p>
          <w:p w14:paraId="7202A078" w14:textId="40C57A47" w:rsidR="00941D80" w:rsidRPr="00BA2A78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Фактические затраты определяются по результатам конкурса</w:t>
            </w:r>
          </w:p>
        </w:tc>
      </w:tr>
      <w:tr w:rsidR="00EC55DE" w:rsidRPr="00F644E2" w14:paraId="34D40B68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4FFDFC1" w14:textId="77777777" w:rsidR="00EC55DE" w:rsidRDefault="00EC55DE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000000" w:fill="FFFFFF"/>
          </w:tcPr>
          <w:p w14:paraId="7737DADB" w14:textId="7DA904FA" w:rsidR="00EC55DE" w:rsidRPr="00BA2A78" w:rsidRDefault="00EC55DE" w:rsidP="00EC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EC55DE" w:rsidRPr="00F644E2" w14:paraId="30DF4E75" w14:textId="77777777" w:rsidTr="00E042A7">
        <w:trPr>
          <w:trHeight w:val="20"/>
        </w:trPr>
        <w:tc>
          <w:tcPr>
            <w:tcW w:w="743" w:type="dxa"/>
            <w:shd w:val="clear" w:color="000000" w:fill="FFFFFF"/>
          </w:tcPr>
          <w:p w14:paraId="579E238E" w14:textId="775D30D6" w:rsidR="00EC55DE" w:rsidRDefault="00E07A03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5" w:type="dxa"/>
            <w:shd w:val="clear" w:color="000000" w:fill="FFFFFF"/>
          </w:tcPr>
          <w:p w14:paraId="555380AF" w14:textId="77777777" w:rsidR="00EC55DE" w:rsidRDefault="00941D80" w:rsidP="00BA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информационный компонент входит в федеральную государственную информационную систему ценообразования в строительстве?</w:t>
            </w:r>
          </w:p>
          <w:p w14:paraId="2CAF2157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Подсистема федерального реестра строительных организаций</w:t>
            </w:r>
          </w:p>
          <w:p w14:paraId="559ED282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Подсистема федерального реестра саморегулируемых организаций в строительстве</w:t>
            </w:r>
          </w:p>
          <w:p w14:paraId="48FE9F24" w14:textId="77777777" w:rsidR="00941D80" w:rsidRPr="00941D80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Подсистема классификатора строительных ресурсов</w:t>
            </w:r>
          </w:p>
          <w:p w14:paraId="68C6E22A" w14:textId="6B2C00B7" w:rsidR="00941D80" w:rsidRPr="00BA2A78" w:rsidRDefault="00941D80" w:rsidP="00941D8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1D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Подсистема классификатора строительных объектов</w:t>
            </w:r>
          </w:p>
        </w:tc>
      </w:tr>
    </w:tbl>
    <w:p w14:paraId="7B28F856" w14:textId="77777777" w:rsidR="00565AAD" w:rsidRDefault="00565A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57DC353" w14:textId="77777777" w:rsidR="001A4EB7" w:rsidRPr="001A4EB7" w:rsidRDefault="001A4EB7" w:rsidP="001A4E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 w14:paraId="04BB14A2" w14:textId="77777777" w:rsidR="00C300D0" w:rsidRDefault="00C300D0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14:paraId="5D85686F" w14:textId="77777777" w:rsidR="001C6E76" w:rsidRDefault="001C6E76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F10202" w:rsidRPr="002023A7" w14:paraId="37858166" w14:textId="77777777" w:rsidTr="00E042A7">
        <w:tc>
          <w:tcPr>
            <w:tcW w:w="959" w:type="dxa"/>
            <w:hideMark/>
          </w:tcPr>
          <w:p w14:paraId="1567C041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48474971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14:paraId="71D946FE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F10202" w:rsidRPr="002023A7" w14:paraId="5295840A" w14:textId="77777777" w:rsidTr="00E042A7">
        <w:tc>
          <w:tcPr>
            <w:tcW w:w="959" w:type="dxa"/>
            <w:vAlign w:val="center"/>
            <w:hideMark/>
          </w:tcPr>
          <w:p w14:paraId="17C1FB1A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07CACE25" w14:textId="57F7949E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A530FAD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F8D1619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86C2110" w14:textId="77777777" w:rsidTr="00E042A7">
        <w:tc>
          <w:tcPr>
            <w:tcW w:w="959" w:type="dxa"/>
            <w:vAlign w:val="center"/>
            <w:hideMark/>
          </w:tcPr>
          <w:p w14:paraId="4CF74DFF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46780BB9" w14:textId="500D5521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669B1E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959786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73D49815" w14:textId="77777777" w:rsidTr="00E042A7">
        <w:tc>
          <w:tcPr>
            <w:tcW w:w="959" w:type="dxa"/>
            <w:vAlign w:val="center"/>
            <w:hideMark/>
          </w:tcPr>
          <w:p w14:paraId="173D5E5F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285A2A25" w14:textId="30A24256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0F99CC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F8BDE1B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2D28828" w14:textId="77777777" w:rsidTr="00E042A7">
        <w:tc>
          <w:tcPr>
            <w:tcW w:w="959" w:type="dxa"/>
            <w:vAlign w:val="center"/>
            <w:hideMark/>
          </w:tcPr>
          <w:p w14:paraId="3DDB5B82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3526A10" w14:textId="5BD7B68E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BBBA781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915C279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1F3ADAF2" w14:textId="77777777" w:rsidTr="00E042A7">
        <w:tc>
          <w:tcPr>
            <w:tcW w:w="959" w:type="dxa"/>
            <w:vAlign w:val="center"/>
            <w:hideMark/>
          </w:tcPr>
          <w:p w14:paraId="51BE2518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06A1FD43" w14:textId="7D835334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7DAA44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2F9ABA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40A6E17" w14:textId="77777777" w:rsidTr="00E042A7">
        <w:tc>
          <w:tcPr>
            <w:tcW w:w="959" w:type="dxa"/>
            <w:vAlign w:val="center"/>
            <w:hideMark/>
          </w:tcPr>
          <w:p w14:paraId="2FEE2F03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5F8E494D" w14:textId="321BE821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09EE630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AF1A9C3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5E131524" w14:textId="77777777" w:rsidTr="00E042A7">
        <w:tc>
          <w:tcPr>
            <w:tcW w:w="959" w:type="dxa"/>
            <w:vAlign w:val="center"/>
            <w:hideMark/>
          </w:tcPr>
          <w:p w14:paraId="5F2E306F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A05087D" w14:textId="73A505BD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E23680A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F5B568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54924D53" w14:textId="77777777" w:rsidTr="00E042A7">
        <w:tc>
          <w:tcPr>
            <w:tcW w:w="959" w:type="dxa"/>
            <w:vAlign w:val="center"/>
            <w:hideMark/>
          </w:tcPr>
          <w:p w14:paraId="1D1EE457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52AA46A" w14:textId="1CDA1601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F242F0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BFEAF27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1265278" w14:textId="77777777" w:rsidTr="00E042A7">
        <w:tc>
          <w:tcPr>
            <w:tcW w:w="959" w:type="dxa"/>
            <w:vAlign w:val="center"/>
            <w:hideMark/>
          </w:tcPr>
          <w:p w14:paraId="0BAD410C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10A51F50" w14:textId="24C9DA03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9AEEB2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67FD54A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A961657" w14:textId="77777777" w:rsidTr="00E042A7">
        <w:tc>
          <w:tcPr>
            <w:tcW w:w="959" w:type="dxa"/>
            <w:vAlign w:val="center"/>
            <w:hideMark/>
          </w:tcPr>
          <w:p w14:paraId="1636B697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4C076F09" w14:textId="758ADF0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3B7E3D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966DF6D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E53B88F" w14:textId="77777777" w:rsidTr="00E042A7">
        <w:tc>
          <w:tcPr>
            <w:tcW w:w="959" w:type="dxa"/>
            <w:vAlign w:val="center"/>
            <w:hideMark/>
          </w:tcPr>
          <w:p w14:paraId="7AE3D4DA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1169B9D1" w14:textId="6B9B185C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0A3BE7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3A8D081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2864351" w14:textId="77777777" w:rsidTr="00590E79">
        <w:tc>
          <w:tcPr>
            <w:tcW w:w="959" w:type="dxa"/>
            <w:vAlign w:val="center"/>
            <w:hideMark/>
          </w:tcPr>
          <w:p w14:paraId="2CDC1BAB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31E412C" w14:textId="38027556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B6E47E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5686F6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371BC08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3D15B28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FA79" w14:textId="515C3E15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83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691D3A9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5E7E98D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7D475D3D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14D" w14:textId="5AC67D4D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F6E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53CBB3C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1ABE585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CF7B0A0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AE8" w14:textId="0BC1CC5E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34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22118BA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7B80818D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134EA625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BF1" w14:textId="2A87A3C3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6BA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2964FCF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A25A14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BF6F7C3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8EF" w14:textId="6EBD70D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8EE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FA14D78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B87FD2E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50A7F7FB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8F5" w14:textId="0D2F2873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181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FC534D1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4AC0CCF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5B08C3F2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0D07" w14:textId="749EDA71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7E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3FD3A2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3EDE0C2" w14:textId="77777777" w:rsidTr="00590E79">
        <w:trPr>
          <w:trHeight w:val="208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47742E9A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5C6" w14:textId="652F7FF1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FDF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7543124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70210773" w14:textId="77777777" w:rsidTr="00590E79">
        <w:trPr>
          <w:trHeight w:val="258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17D4528A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65D" w14:textId="6A4C3B48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A6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D73020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1C23FAA1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3E27C961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58CB" w14:textId="098B273B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5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D19A6E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58EFA3E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2B52B3C1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AE9C" w14:textId="3A6CAF64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2B0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DE216BB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E7CD52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39231589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E9A9" w14:textId="76916891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769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AFE07C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2C631DDC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26090E2F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E795" w14:textId="43656954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60B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D3098CF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292C499F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717D4089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9C6" w14:textId="24868FA9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13F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EBB283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BAD4E63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23112052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F2C" w14:textId="59421F8F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C78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D3D172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50DA051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72A52067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3BF" w14:textId="58C190A2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89D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01C344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62E1057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6CC232F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129" w14:textId="14D66EF8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8A0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29FADF3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195C53C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D9A826F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9FA" w14:textId="016BEAF4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D2F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10D2D7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D19852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59BC5F91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689" w14:textId="2421315D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F17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BE1B640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2E9B8EBE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1714E83B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D7A" w14:textId="286F8265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41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F947D6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3E9049B2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20BFDD07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0C63" w14:textId="58EA383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0AB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8E6EFF5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53C4AD7F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4067F447" w14:textId="0107533B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0DA0" w14:textId="2C7B7E2B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0E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A1C1E5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EF6AF71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3B40BC53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82A" w14:textId="4CF360B3" w:rsidR="00F10202" w:rsidRPr="002023A7" w:rsidRDefault="007E7ADF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F32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FEFD623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7F70716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68B55AC4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D71" w14:textId="750E72C8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D287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CF57403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D8CDADB" w14:textId="77777777" w:rsidTr="00590E79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17BA6B5C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6915" w14:textId="4656627C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176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5154F37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2023A7" w14:paraId="467EB6C4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2FB4D05D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A3B" w14:textId="7B0D0463" w:rsidR="00F10202" w:rsidRPr="000C67B4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6FD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6E0BB50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10202" w:rsidRPr="006D7B1C" w14:paraId="4365C480" w14:textId="77777777" w:rsidTr="00590E79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6365AB8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C54" w14:textId="3D6E45E6" w:rsidR="00F10202" w:rsidRPr="000C67B4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0E6" w14:textId="4A7C4CD0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ответ)0 баллов (неправильный ответ)</w:t>
            </w:r>
          </w:p>
        </w:tc>
      </w:tr>
      <w:tr w:rsidR="00F10202" w:rsidRPr="006D7B1C" w14:paraId="464A0F09" w14:textId="77777777" w:rsidTr="00590E79">
        <w:trPr>
          <w:trHeight w:val="514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32304063" w14:textId="77777777" w:rsidR="00F10202" w:rsidRPr="002023A7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E04C" w14:textId="1D9BB39D" w:rsidR="00F10202" w:rsidRPr="000C67B4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E47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2104C41" w14:textId="77777777" w:rsidR="00F10202" w:rsidRPr="002023A7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6AD47505" w14:textId="77777777" w:rsidR="00DC0A15" w:rsidRDefault="00DC0A15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D7E94" w14:textId="3D5FF374" w:rsidR="00F10202" w:rsidRPr="00A358FF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993844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Баллы, полученные за выполненные задания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, суммируются. Максимальное количество баллов – </w:t>
      </w:r>
      <w:r w:rsidR="00993844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DD8D9" w14:textId="58E89351" w:rsidR="00F10202" w:rsidRPr="00A358FF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</w:t>
      </w:r>
      <w:r w:rsidR="00993844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74B195" w14:textId="5167CC68" w:rsidR="00F10202" w:rsidRPr="00A358FF" w:rsidRDefault="00F10202" w:rsidP="00F1020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DC0A1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70BF8317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7DEA31A3" w14:textId="5BB57586" w:rsidR="00F10202" w:rsidRPr="00D329AB" w:rsidRDefault="00ED5118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12. Задание </w:t>
      </w:r>
      <w:r w:rsidR="00F10202" w:rsidRPr="00D329AB">
        <w:rPr>
          <w:rFonts w:ascii="Times New Roman" w:eastAsia="Times New Roman" w:hAnsi="Times New Roman" w:cs="Times New Roman"/>
          <w:b/>
          <w:sz w:val="28"/>
          <w:szCs w:val="24"/>
        </w:rPr>
        <w:t>для практического этапа профессионального экзамена</w:t>
      </w:r>
    </w:p>
    <w:p w14:paraId="69F13EED" w14:textId="4E5F5C1D" w:rsidR="00F10202" w:rsidRPr="00D329AB" w:rsidRDefault="007E7ADF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</w:t>
      </w:r>
      <w:r w:rsidR="00F10202" w:rsidRPr="00D329AB">
        <w:rPr>
          <w:rFonts w:ascii="Times New Roman" w:eastAsia="Times New Roman" w:hAnsi="Times New Roman" w:cs="Times New Roman"/>
          <w:sz w:val="28"/>
          <w:szCs w:val="28"/>
        </w:rPr>
        <w:t>. Задание на выполнение трудовых функций, трудовых действий в реальных ил</w:t>
      </w:r>
      <w:r>
        <w:rPr>
          <w:rFonts w:ascii="Times New Roman" w:eastAsia="Times New Roman" w:hAnsi="Times New Roman" w:cs="Times New Roman"/>
          <w:sz w:val="28"/>
          <w:szCs w:val="28"/>
        </w:rPr>
        <w:t>и модельных условиях (Задание №1</w:t>
      </w:r>
      <w:r w:rsidR="00F10202"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707EA4E" w14:textId="77777777" w:rsidR="00F10202" w:rsidRPr="00D329AB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494DE" w14:textId="7FA357CB" w:rsidR="00F10202" w:rsidRDefault="00E81A2D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F10202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76E93" w:rsidRPr="00D329AB">
        <w:rPr>
          <w:rFonts w:ascii="Times New Roman" w:eastAsia="Times New Roman" w:hAnsi="Times New Roman" w:cs="Times New Roman"/>
          <w:sz w:val="28"/>
          <w:szCs w:val="28"/>
        </w:rPr>
        <w:t>Анализ фактического выполнения плановых показателей выполнения работ на участке строительства</w:t>
      </w:r>
      <w:r w:rsidR="00F10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BFDD04" w14:textId="77777777" w:rsidR="00F10202" w:rsidRPr="005C622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A8ED086" w14:textId="031C3059" w:rsidR="00F10202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E76E93" w:rsidRPr="00E76E93">
        <w:rPr>
          <w:rFonts w:ascii="Times New Roman" w:eastAsia="Calibri" w:hAnsi="Times New Roman" w:cs="Times New Roman"/>
          <w:bCs/>
          <w:sz w:val="28"/>
          <w:szCs w:val="28"/>
        </w:rPr>
        <w:t>Сопоставительный анализ фактической себестоимости видов и комплексов строительно-монтажных работ и отдельных статей расходов с установленными плановыми показателями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CA581B4" w14:textId="77777777" w:rsidR="00F10202" w:rsidRPr="005C622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5DB82" w14:textId="7ED8FC00" w:rsidR="006C698A" w:rsidRDefault="007E7ADF" w:rsidP="006C698A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  <w:r w:rsidR="00F10202" w:rsidRPr="005C622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6C698A" w:rsidRPr="006C69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C698A" w:rsidRPr="006C698A">
        <w:rPr>
          <w:rFonts w:ascii="Times New Roman" w:eastAsia="Times New Roman" w:hAnsi="Times New Roman" w:cs="Times New Roman"/>
          <w:sz w:val="28"/>
          <w:szCs w:val="28"/>
        </w:rPr>
        <w:t xml:space="preserve">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6C698A" w:rsidRPr="006C698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структура себестоимости </w:t>
      </w:r>
      <w:r w:rsidR="006C698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698A" w:rsidRPr="006C698A">
        <w:rPr>
          <w:rFonts w:ascii="Times New Roman" w:eastAsia="Times New Roman" w:hAnsi="Times New Roman" w:cs="Times New Roman"/>
          <w:sz w:val="28"/>
          <w:szCs w:val="28"/>
        </w:rPr>
        <w:t>статьям затрат. Проведите анализ себестоимости выполненных строительно-монтажных работ по статьям затрат путем сравнения фактической структуры себестоимости с запланированной и укажите значения отклонений от плановой себ</w:t>
      </w:r>
      <w:r w:rsidR="006C698A">
        <w:rPr>
          <w:rFonts w:ascii="Times New Roman" w:eastAsia="Times New Roman" w:hAnsi="Times New Roman" w:cs="Times New Roman"/>
          <w:sz w:val="28"/>
          <w:szCs w:val="28"/>
        </w:rPr>
        <w:t>естоимости в столбцах 6 и 7 таблицы.</w:t>
      </w:r>
    </w:p>
    <w:p w14:paraId="4E3FA26B" w14:textId="7942C5A4" w:rsidR="00F10202" w:rsidRDefault="006C698A" w:rsidP="006C698A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8A">
        <w:rPr>
          <w:rFonts w:ascii="Times New Roman" w:eastAsia="Times New Roman" w:hAnsi="Times New Roman" w:cs="Times New Roman"/>
          <w:sz w:val="28"/>
          <w:szCs w:val="28"/>
        </w:rPr>
        <w:t>Определите статью, по которой произошел максимальный (в %) перерасход.</w:t>
      </w:r>
    </w:p>
    <w:p w14:paraId="2FF009D1" w14:textId="77777777" w:rsidR="00622B28" w:rsidRDefault="00622B28" w:rsidP="00622B28">
      <w:pPr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623CFA4" w14:textId="782C8761" w:rsidR="006C698A" w:rsidRPr="006C698A" w:rsidRDefault="007E7ADF" w:rsidP="00622B28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Таблица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76"/>
        <w:gridCol w:w="992"/>
        <w:gridCol w:w="1276"/>
        <w:gridCol w:w="992"/>
        <w:gridCol w:w="1276"/>
        <w:gridCol w:w="1134"/>
      </w:tblGrid>
      <w:tr w:rsidR="006C698A" w:rsidRPr="006C698A" w14:paraId="61E2AEF1" w14:textId="77777777" w:rsidTr="006C698A">
        <w:trPr>
          <w:cantSplit/>
          <w:trHeight w:val="1147"/>
        </w:trPr>
        <w:tc>
          <w:tcPr>
            <w:tcW w:w="2405" w:type="dxa"/>
            <w:vMerge w:val="restart"/>
          </w:tcPr>
          <w:p w14:paraId="4862870C" w14:textId="77777777" w:rsidR="006C698A" w:rsidRPr="006C698A" w:rsidRDefault="006C698A" w:rsidP="006C6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6E3AE48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2268" w:type="dxa"/>
            <w:gridSpan w:val="2"/>
            <w:vAlign w:val="center"/>
          </w:tcPr>
          <w:p w14:paraId="67A1A83E" w14:textId="24D65432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плановой себестоимости на фактический о</w:t>
            </w: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бъем</w:t>
            </w:r>
          </w:p>
        </w:tc>
        <w:tc>
          <w:tcPr>
            <w:tcW w:w="2268" w:type="dxa"/>
            <w:gridSpan w:val="2"/>
            <w:vAlign w:val="center"/>
          </w:tcPr>
          <w:p w14:paraId="3FC0332E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фактической себестоимости</w:t>
            </w:r>
          </w:p>
        </w:tc>
        <w:tc>
          <w:tcPr>
            <w:tcW w:w="2410" w:type="dxa"/>
            <w:gridSpan w:val="2"/>
            <w:vAlign w:val="center"/>
          </w:tcPr>
          <w:p w14:paraId="4B7851B0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Отклонение от плановой себестоимости</w:t>
            </w:r>
          </w:p>
        </w:tc>
      </w:tr>
      <w:tr w:rsidR="006C698A" w:rsidRPr="006C698A" w14:paraId="1C50D16F" w14:textId="77777777" w:rsidTr="006C698A">
        <w:trPr>
          <w:cantSplit/>
          <w:trHeight w:val="217"/>
        </w:trPr>
        <w:tc>
          <w:tcPr>
            <w:tcW w:w="2405" w:type="dxa"/>
            <w:vMerge/>
          </w:tcPr>
          <w:p w14:paraId="505E43DE" w14:textId="77777777" w:rsidR="006C698A" w:rsidRPr="006C698A" w:rsidRDefault="006C698A" w:rsidP="006C6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B5E8034" w14:textId="14E4C4F6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vAlign w:val="center"/>
          </w:tcPr>
          <w:p w14:paraId="03691B98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14:paraId="72543B61" w14:textId="5F4DCABC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vAlign w:val="center"/>
          </w:tcPr>
          <w:p w14:paraId="2476FC0A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14:paraId="03AFD298" w14:textId="0AC1D97B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34" w:type="dxa"/>
            <w:vAlign w:val="center"/>
          </w:tcPr>
          <w:p w14:paraId="0B2EC539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C698A" w:rsidRPr="006C698A" w14:paraId="7EE6A6EA" w14:textId="77777777" w:rsidTr="006C698A">
        <w:trPr>
          <w:cantSplit/>
          <w:trHeight w:val="217"/>
        </w:trPr>
        <w:tc>
          <w:tcPr>
            <w:tcW w:w="2405" w:type="dxa"/>
            <w:vAlign w:val="center"/>
          </w:tcPr>
          <w:p w14:paraId="637F4BDD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258E547F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604C6599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6DE29A23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29401EB6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E6F879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D6F0F5" w14:textId="77777777" w:rsidR="006C698A" w:rsidRPr="006C698A" w:rsidRDefault="006C698A" w:rsidP="006C69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6C698A" w:rsidRPr="006C698A" w14:paraId="7DCFF91F" w14:textId="77777777" w:rsidTr="006C698A">
        <w:trPr>
          <w:cantSplit/>
        </w:trPr>
        <w:tc>
          <w:tcPr>
            <w:tcW w:w="2405" w:type="dxa"/>
          </w:tcPr>
          <w:p w14:paraId="719E5CE2" w14:textId="77777777" w:rsidR="006C698A" w:rsidRPr="006C698A" w:rsidRDefault="006C698A" w:rsidP="006C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Материалы </w:t>
            </w:r>
          </w:p>
        </w:tc>
        <w:tc>
          <w:tcPr>
            <w:tcW w:w="1276" w:type="dxa"/>
            <w:vAlign w:val="center"/>
          </w:tcPr>
          <w:p w14:paraId="635E504C" w14:textId="7D013AD9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92" w:type="dxa"/>
            <w:vAlign w:val="center"/>
          </w:tcPr>
          <w:p w14:paraId="343B59BD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276" w:type="dxa"/>
            <w:vAlign w:val="center"/>
          </w:tcPr>
          <w:p w14:paraId="63EE713D" w14:textId="5AEABB5B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874</w:t>
            </w:r>
          </w:p>
        </w:tc>
        <w:tc>
          <w:tcPr>
            <w:tcW w:w="992" w:type="dxa"/>
            <w:vAlign w:val="center"/>
          </w:tcPr>
          <w:p w14:paraId="4D7B193C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74,1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683F81B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FD1C71A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C698A" w:rsidRPr="006C698A" w14:paraId="30EB04CA" w14:textId="77777777" w:rsidTr="006C698A">
        <w:trPr>
          <w:cantSplit/>
        </w:trPr>
        <w:tc>
          <w:tcPr>
            <w:tcW w:w="2405" w:type="dxa"/>
          </w:tcPr>
          <w:p w14:paraId="2E9521CF" w14:textId="77777777" w:rsidR="006C698A" w:rsidRPr="006C698A" w:rsidRDefault="006C698A" w:rsidP="006C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 заработная плата</w:t>
            </w:r>
          </w:p>
        </w:tc>
        <w:tc>
          <w:tcPr>
            <w:tcW w:w="1276" w:type="dxa"/>
            <w:vAlign w:val="center"/>
          </w:tcPr>
          <w:p w14:paraId="2A3ECC4E" w14:textId="333BA0ED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2" w:type="dxa"/>
            <w:vAlign w:val="center"/>
          </w:tcPr>
          <w:p w14:paraId="46309877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14,95</w:t>
            </w:r>
          </w:p>
        </w:tc>
        <w:tc>
          <w:tcPr>
            <w:tcW w:w="1276" w:type="dxa"/>
            <w:vAlign w:val="center"/>
          </w:tcPr>
          <w:p w14:paraId="5155D5AF" w14:textId="7A226F6B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992" w:type="dxa"/>
            <w:vAlign w:val="center"/>
          </w:tcPr>
          <w:p w14:paraId="64F38D36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E7D4D5F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80E1FE9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C698A" w:rsidRPr="006C698A" w14:paraId="22C982C8" w14:textId="77777777" w:rsidTr="006C698A">
        <w:trPr>
          <w:cantSplit/>
        </w:trPr>
        <w:tc>
          <w:tcPr>
            <w:tcW w:w="2405" w:type="dxa"/>
          </w:tcPr>
          <w:p w14:paraId="43237660" w14:textId="77777777" w:rsidR="006C698A" w:rsidRPr="006C698A" w:rsidRDefault="006C698A" w:rsidP="006C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Эксплуатация машин и механизмов</w:t>
            </w:r>
          </w:p>
        </w:tc>
        <w:tc>
          <w:tcPr>
            <w:tcW w:w="1276" w:type="dxa"/>
            <w:vAlign w:val="center"/>
          </w:tcPr>
          <w:p w14:paraId="4281152B" w14:textId="119974F3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992" w:type="dxa"/>
            <w:vAlign w:val="center"/>
          </w:tcPr>
          <w:p w14:paraId="6D15F9B8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4,87</w:t>
            </w:r>
          </w:p>
        </w:tc>
        <w:tc>
          <w:tcPr>
            <w:tcW w:w="1276" w:type="dxa"/>
            <w:vAlign w:val="center"/>
          </w:tcPr>
          <w:p w14:paraId="7F1A05A5" w14:textId="1619422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992" w:type="dxa"/>
            <w:vAlign w:val="center"/>
          </w:tcPr>
          <w:p w14:paraId="24578A3F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D5F5DBD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E9C071B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C698A" w:rsidRPr="006C698A" w14:paraId="114DE7E7" w14:textId="77777777" w:rsidTr="006C698A">
        <w:trPr>
          <w:cantSplit/>
        </w:trPr>
        <w:tc>
          <w:tcPr>
            <w:tcW w:w="2405" w:type="dxa"/>
          </w:tcPr>
          <w:p w14:paraId="27AB02AE" w14:textId="0AD52AEE" w:rsidR="006C698A" w:rsidRPr="006C698A" w:rsidRDefault="006C698A" w:rsidP="006C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прямые затраты</w:t>
            </w:r>
          </w:p>
        </w:tc>
        <w:tc>
          <w:tcPr>
            <w:tcW w:w="1276" w:type="dxa"/>
            <w:vAlign w:val="center"/>
          </w:tcPr>
          <w:p w14:paraId="6692A6C0" w14:textId="47284161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992" w:type="dxa"/>
            <w:vAlign w:val="center"/>
          </w:tcPr>
          <w:p w14:paraId="2313EFEA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85,23</w:t>
            </w:r>
          </w:p>
        </w:tc>
        <w:tc>
          <w:tcPr>
            <w:tcW w:w="1276" w:type="dxa"/>
            <w:vAlign w:val="center"/>
          </w:tcPr>
          <w:p w14:paraId="4EE7A785" w14:textId="620B8365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992" w:type="dxa"/>
            <w:vAlign w:val="center"/>
          </w:tcPr>
          <w:p w14:paraId="2812660B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4E18DD5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C0B1C6A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C698A" w:rsidRPr="006C698A" w14:paraId="58978019" w14:textId="77777777" w:rsidTr="006C698A">
        <w:trPr>
          <w:cantSplit/>
        </w:trPr>
        <w:tc>
          <w:tcPr>
            <w:tcW w:w="2405" w:type="dxa"/>
          </w:tcPr>
          <w:p w14:paraId="74C630C7" w14:textId="77777777" w:rsidR="006C698A" w:rsidRPr="006C698A" w:rsidRDefault="006C698A" w:rsidP="006C69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Накладные расходы</w:t>
            </w:r>
          </w:p>
        </w:tc>
        <w:tc>
          <w:tcPr>
            <w:tcW w:w="1276" w:type="dxa"/>
            <w:vAlign w:val="center"/>
          </w:tcPr>
          <w:p w14:paraId="724A3468" w14:textId="6E60FB6E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992" w:type="dxa"/>
            <w:vAlign w:val="center"/>
          </w:tcPr>
          <w:p w14:paraId="23C96C33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14,77</w:t>
            </w:r>
          </w:p>
        </w:tc>
        <w:tc>
          <w:tcPr>
            <w:tcW w:w="1276" w:type="dxa"/>
            <w:vAlign w:val="center"/>
          </w:tcPr>
          <w:p w14:paraId="0148A218" w14:textId="6EBCA07E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92" w:type="dxa"/>
            <w:vAlign w:val="center"/>
          </w:tcPr>
          <w:p w14:paraId="5A7F23B8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A8A421B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516D935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C698A" w:rsidRPr="006C698A" w14:paraId="01DF67D9" w14:textId="77777777" w:rsidTr="006C698A">
        <w:trPr>
          <w:cantSplit/>
        </w:trPr>
        <w:tc>
          <w:tcPr>
            <w:tcW w:w="2405" w:type="dxa"/>
          </w:tcPr>
          <w:p w14:paraId="471A219D" w14:textId="6323F282" w:rsidR="006C698A" w:rsidRPr="006C698A" w:rsidRDefault="006C698A" w:rsidP="006C69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276" w:type="dxa"/>
            <w:vAlign w:val="center"/>
          </w:tcPr>
          <w:p w14:paraId="50885867" w14:textId="199A98F5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992" w:type="dxa"/>
            <w:vAlign w:val="center"/>
          </w:tcPr>
          <w:p w14:paraId="19B4557E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vAlign w:val="center"/>
          </w:tcPr>
          <w:p w14:paraId="36406FBB" w14:textId="5565E3B4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992" w:type="dxa"/>
            <w:vAlign w:val="center"/>
          </w:tcPr>
          <w:p w14:paraId="610B322C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9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0A8A4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9A24936" w14:textId="77777777" w:rsidR="006C698A" w:rsidRPr="006C698A" w:rsidRDefault="006C698A" w:rsidP="006C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3F2DDEE1" w14:textId="77777777" w:rsidR="00F10202" w:rsidRDefault="00F10202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DCC2C7D" w14:textId="77777777" w:rsidR="00F10202" w:rsidRPr="00D329AB" w:rsidRDefault="00F10202" w:rsidP="00F102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7CD38D93" w14:textId="77777777" w:rsidR="00F10202" w:rsidRPr="00094D0C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5AEB3C42" w14:textId="77777777" w:rsidR="00F10202" w:rsidRPr="00094D0C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3938F" w14:textId="77777777" w:rsidR="00F10202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14:paraId="25F097CA" w14:textId="77777777" w:rsidR="00F10202" w:rsidRDefault="00F10202" w:rsidP="00F102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FBD4C3" w14:textId="77777777" w:rsidR="00F10202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1DEF0A" w14:textId="77777777" w:rsidR="00F10202" w:rsidRDefault="00F10202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068474C" w14:textId="2A7121A3" w:rsidR="00F10202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6B5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="006C698A" w:rsidRPr="006C698A">
        <w:rPr>
          <w:rFonts w:ascii="Times New Roman" w:eastAsia="Times New Roman" w:hAnsi="Times New Roman" w:cs="Times New Roman"/>
          <w:i/>
          <w:sz w:val="28"/>
          <w:szCs w:val="28"/>
        </w:rPr>
        <w:t>Анализ фактического выполнения плановых показателей выполнения работ на участке строительства</w:t>
      </w:r>
      <w:r w:rsidRPr="00C83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B5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при условии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экзам</w:t>
      </w:r>
      <w:r w:rsidR="007E7ADF">
        <w:rPr>
          <w:rFonts w:ascii="Times New Roman" w:eastAsia="Times New Roman" w:hAnsi="Times New Roman" w:cs="Times New Roman"/>
          <w:sz w:val="28"/>
          <w:szCs w:val="28"/>
        </w:rPr>
        <w:t>енуемым Практического задания №1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840168" w14:textId="77777777" w:rsidR="00F10202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6C19C" w14:textId="77777777" w:rsidR="00F10202" w:rsidRPr="00D329AB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E3473" w14:textId="77777777" w:rsidR="00F10202" w:rsidRDefault="00F10202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96B833B" w14:textId="77777777" w:rsidR="009056FC" w:rsidRDefault="009056FC" w:rsidP="00F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7B646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3238592C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C1BA3D" w14:textId="078CD65B" w:rsidR="00FF5F53" w:rsidRPr="00FF5F53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9056FC" w:rsidRPr="009056FC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Специалист по планово- экономическому обеспечению строительного производства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(5</w:t>
      </w:r>
      <w:r w:rsidR="00FC6F9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D329AB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при прохождении экзаменуемым теоретического и практического этапов </w:t>
      </w:r>
      <w:r w:rsidR="009056FC"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F25720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</w:t>
      </w:r>
      <w:bookmarkStart w:id="0" w:name="_GoBack"/>
      <w:bookmarkEnd w:id="0"/>
      <w:r w:rsidR="007E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="009056FC" w:rsidRPr="002008D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профессионального экзамена.</w:t>
      </w:r>
    </w:p>
    <w:p w14:paraId="4112740D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20C8C5" w14:textId="4592A696" w:rsidR="00F10202" w:rsidRPr="00FF5F53" w:rsidRDefault="00F10202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39962DBA" w14:textId="77777777" w:rsidR="00622B28" w:rsidRPr="007A057C" w:rsidRDefault="00622B28" w:rsidP="00622B28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51651D0C" w14:textId="77777777" w:rsidR="00622B28" w:rsidRPr="00950246" w:rsidRDefault="00622B28" w:rsidP="00622B28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</w:p>
    <w:p w14:paraId="2F184574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512D42CA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50681C71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81-25.2001 Методические указания по определению величины сметной прибыли в строительстве.</w:t>
      </w:r>
    </w:p>
    <w:p w14:paraId="45180BD1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81-33.2004 Методические указания по определению величины накладных расходов в строительстве.</w:t>
      </w:r>
    </w:p>
    <w:p w14:paraId="468A38ED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МДС 81-35.2004 Методика определения стоимости строительной продукции на территории российской федерации.</w:t>
      </w:r>
    </w:p>
    <w:p w14:paraId="3FB6BA6F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етодика применения сметных норм (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Утв. приказом Минстроя 29.12.2016 № 1028/</w:t>
      </w:r>
      <w:proofErr w:type="spellStart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601B0219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монтажные и пусконаладочные работы.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(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Утв. приказом Минстроя РФ от 09.02.2017 № 81/</w:t>
      </w:r>
      <w:proofErr w:type="spellStart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072C67C1" w14:textId="77777777" w:rsidR="00622B28" w:rsidRPr="00950246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81.28-2001 Указания по применению государственных элементных сметных норм на строительные и специальные строительные работы (ГЭСН-2001)</w:t>
      </w:r>
    </w:p>
    <w:p w14:paraId="6B64E1C6" w14:textId="1BD8F335" w:rsidR="00622B28" w:rsidRPr="0013232A" w:rsidRDefault="00622B28" w:rsidP="0013232A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14:paraId="682680E6" w14:textId="282BD60B" w:rsidR="009D2714" w:rsidRDefault="009D2714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br w:type="page"/>
      </w:r>
    </w:p>
    <w:sectPr w:rsidR="009D2714" w:rsidSect="008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F7AD" w14:textId="77777777" w:rsidR="00F47D49" w:rsidRDefault="00F47D49" w:rsidP="00822BE5">
      <w:pPr>
        <w:spacing w:after="0" w:line="240" w:lineRule="auto"/>
      </w:pPr>
      <w:r>
        <w:separator/>
      </w:r>
    </w:p>
  </w:endnote>
  <w:endnote w:type="continuationSeparator" w:id="0">
    <w:p w14:paraId="6A383712" w14:textId="77777777" w:rsidR="00F47D49" w:rsidRDefault="00F47D49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A1D8" w14:textId="77777777" w:rsidR="00B720A2" w:rsidRDefault="00B720A2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25720">
      <w:rPr>
        <w:noProof/>
      </w:rPr>
      <w:t>6</w:t>
    </w:r>
    <w:r>
      <w:rPr>
        <w:noProof/>
      </w:rPr>
      <w:fldChar w:fldCharType="end"/>
    </w:r>
  </w:p>
  <w:p w14:paraId="4B0CAEA4" w14:textId="77777777" w:rsidR="00B720A2" w:rsidRDefault="00B720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B002" w14:textId="77777777" w:rsidR="00F47D49" w:rsidRDefault="00F47D49" w:rsidP="00822BE5">
      <w:pPr>
        <w:spacing w:after="0" w:line="240" w:lineRule="auto"/>
      </w:pPr>
      <w:r>
        <w:separator/>
      </w:r>
    </w:p>
  </w:footnote>
  <w:footnote w:type="continuationSeparator" w:id="0">
    <w:p w14:paraId="77043124" w14:textId="77777777" w:rsidR="00F47D49" w:rsidRDefault="00F47D49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471"/>
    <w:multiLevelType w:val="hybridMultilevel"/>
    <w:tmpl w:val="AE7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A"/>
    <w:multiLevelType w:val="hybridMultilevel"/>
    <w:tmpl w:val="59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D1C"/>
    <w:multiLevelType w:val="hybridMultilevel"/>
    <w:tmpl w:val="8CC04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D90C7B"/>
    <w:multiLevelType w:val="hybridMultilevel"/>
    <w:tmpl w:val="BE7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551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B89"/>
    <w:multiLevelType w:val="hybridMultilevel"/>
    <w:tmpl w:val="4C9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6A6"/>
    <w:multiLevelType w:val="hybridMultilevel"/>
    <w:tmpl w:val="E27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24C57"/>
    <w:multiLevelType w:val="hybridMultilevel"/>
    <w:tmpl w:val="BD7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1197"/>
    <w:multiLevelType w:val="hybridMultilevel"/>
    <w:tmpl w:val="6BC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14C0"/>
    <w:multiLevelType w:val="hybridMultilevel"/>
    <w:tmpl w:val="59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5145"/>
    <w:multiLevelType w:val="hybridMultilevel"/>
    <w:tmpl w:val="2F30CF7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C05B6"/>
    <w:multiLevelType w:val="hybridMultilevel"/>
    <w:tmpl w:val="354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5DF1"/>
    <w:multiLevelType w:val="hybridMultilevel"/>
    <w:tmpl w:val="502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B362656"/>
    <w:multiLevelType w:val="hybridMultilevel"/>
    <w:tmpl w:val="E55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73B90"/>
    <w:multiLevelType w:val="hybridMultilevel"/>
    <w:tmpl w:val="673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586A2132"/>
    <w:multiLevelType w:val="hybridMultilevel"/>
    <w:tmpl w:val="CA745876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5C5D2D2E"/>
    <w:multiLevelType w:val="hybridMultilevel"/>
    <w:tmpl w:val="CD5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37B9C"/>
    <w:multiLevelType w:val="hybridMultilevel"/>
    <w:tmpl w:val="B6E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1200BF"/>
    <w:multiLevelType w:val="hybridMultilevel"/>
    <w:tmpl w:val="B9B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9F53B57"/>
    <w:multiLevelType w:val="hybridMultilevel"/>
    <w:tmpl w:val="52EA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80996"/>
    <w:multiLevelType w:val="hybridMultilevel"/>
    <w:tmpl w:val="041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7A60"/>
    <w:multiLevelType w:val="hybridMultilevel"/>
    <w:tmpl w:val="E1B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0EB7"/>
    <w:multiLevelType w:val="hybridMultilevel"/>
    <w:tmpl w:val="5F5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9"/>
  </w:num>
  <w:num w:numId="5">
    <w:abstractNumId w:val="32"/>
  </w:num>
  <w:num w:numId="6">
    <w:abstractNumId w:val="6"/>
  </w:num>
  <w:num w:numId="7">
    <w:abstractNumId w:val="12"/>
  </w:num>
  <w:num w:numId="8">
    <w:abstractNumId w:val="16"/>
  </w:num>
  <w:num w:numId="9">
    <w:abstractNumId w:val="26"/>
  </w:num>
  <w:num w:numId="10">
    <w:abstractNumId w:val="3"/>
  </w:num>
  <w:num w:numId="11">
    <w:abstractNumId w:val="10"/>
  </w:num>
  <w:num w:numId="12">
    <w:abstractNumId w:val="9"/>
  </w:num>
  <w:num w:numId="13">
    <w:abstractNumId w:val="28"/>
  </w:num>
  <w:num w:numId="14">
    <w:abstractNumId w:val="35"/>
  </w:num>
  <w:num w:numId="15">
    <w:abstractNumId w:val="36"/>
  </w:num>
  <w:num w:numId="16">
    <w:abstractNumId w:val="22"/>
  </w:num>
  <w:num w:numId="17">
    <w:abstractNumId w:val="23"/>
  </w:num>
  <w:num w:numId="18">
    <w:abstractNumId w:val="21"/>
  </w:num>
  <w:num w:numId="19">
    <w:abstractNumId w:val="27"/>
  </w:num>
  <w:num w:numId="20">
    <w:abstractNumId w:val="30"/>
  </w:num>
  <w:num w:numId="21">
    <w:abstractNumId w:val="38"/>
  </w:num>
  <w:num w:numId="22">
    <w:abstractNumId w:val="24"/>
  </w:num>
  <w:num w:numId="23">
    <w:abstractNumId w:val="39"/>
  </w:num>
  <w:num w:numId="24">
    <w:abstractNumId w:val="0"/>
  </w:num>
  <w:num w:numId="25">
    <w:abstractNumId w:val="5"/>
  </w:num>
  <w:num w:numId="26">
    <w:abstractNumId w:val="7"/>
  </w:num>
  <w:num w:numId="27">
    <w:abstractNumId w:val="31"/>
  </w:num>
  <w:num w:numId="28">
    <w:abstractNumId w:val="8"/>
  </w:num>
  <w:num w:numId="29">
    <w:abstractNumId w:val="34"/>
  </w:num>
  <w:num w:numId="30">
    <w:abstractNumId w:val="18"/>
  </w:num>
  <w:num w:numId="31">
    <w:abstractNumId w:val="14"/>
  </w:num>
  <w:num w:numId="32">
    <w:abstractNumId w:val="25"/>
  </w:num>
  <w:num w:numId="33">
    <w:abstractNumId w:val="4"/>
  </w:num>
  <w:num w:numId="34">
    <w:abstractNumId w:val="15"/>
  </w:num>
  <w:num w:numId="35">
    <w:abstractNumId w:val="11"/>
  </w:num>
  <w:num w:numId="36">
    <w:abstractNumId w:val="33"/>
  </w:num>
  <w:num w:numId="37">
    <w:abstractNumId w:val="29"/>
  </w:num>
  <w:num w:numId="38">
    <w:abstractNumId w:val="1"/>
  </w:num>
  <w:num w:numId="39">
    <w:abstractNumId w:val="20"/>
  </w:num>
  <w:num w:numId="4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57DF4"/>
    <w:rsid w:val="00060A09"/>
    <w:rsid w:val="00065145"/>
    <w:rsid w:val="00082D33"/>
    <w:rsid w:val="000A50B8"/>
    <w:rsid w:val="000A6F4C"/>
    <w:rsid w:val="000B341B"/>
    <w:rsid w:val="000D3C95"/>
    <w:rsid w:val="000E4DB9"/>
    <w:rsid w:val="000E5D69"/>
    <w:rsid w:val="00103BA6"/>
    <w:rsid w:val="001135A4"/>
    <w:rsid w:val="0012172B"/>
    <w:rsid w:val="00123EC2"/>
    <w:rsid w:val="00127CC4"/>
    <w:rsid w:val="0013232A"/>
    <w:rsid w:val="001358AF"/>
    <w:rsid w:val="00141BE3"/>
    <w:rsid w:val="001478B8"/>
    <w:rsid w:val="001500F8"/>
    <w:rsid w:val="00150965"/>
    <w:rsid w:val="00151F55"/>
    <w:rsid w:val="00154E71"/>
    <w:rsid w:val="0015528A"/>
    <w:rsid w:val="00172BA3"/>
    <w:rsid w:val="001765CE"/>
    <w:rsid w:val="00180E92"/>
    <w:rsid w:val="001A28C3"/>
    <w:rsid w:val="001A4EB7"/>
    <w:rsid w:val="001A7797"/>
    <w:rsid w:val="001B6FB5"/>
    <w:rsid w:val="001C2AA8"/>
    <w:rsid w:val="001C6E76"/>
    <w:rsid w:val="001D7AA3"/>
    <w:rsid w:val="001E03DE"/>
    <w:rsid w:val="001E1F1D"/>
    <w:rsid w:val="00217298"/>
    <w:rsid w:val="00231D05"/>
    <w:rsid w:val="0025414B"/>
    <w:rsid w:val="0029734E"/>
    <w:rsid w:val="002B1D36"/>
    <w:rsid w:val="002B57D3"/>
    <w:rsid w:val="002C4665"/>
    <w:rsid w:val="002D0CBF"/>
    <w:rsid w:val="002D362F"/>
    <w:rsid w:val="002E32FD"/>
    <w:rsid w:val="002E7863"/>
    <w:rsid w:val="002F055C"/>
    <w:rsid w:val="003102AF"/>
    <w:rsid w:val="00322701"/>
    <w:rsid w:val="00332223"/>
    <w:rsid w:val="0033419D"/>
    <w:rsid w:val="00337594"/>
    <w:rsid w:val="003403A1"/>
    <w:rsid w:val="003437D2"/>
    <w:rsid w:val="00355FB7"/>
    <w:rsid w:val="00365EFB"/>
    <w:rsid w:val="0037464C"/>
    <w:rsid w:val="00376BF8"/>
    <w:rsid w:val="00396B81"/>
    <w:rsid w:val="003972C9"/>
    <w:rsid w:val="003B473D"/>
    <w:rsid w:val="003C6D83"/>
    <w:rsid w:val="003E3D12"/>
    <w:rsid w:val="00405519"/>
    <w:rsid w:val="00437AFB"/>
    <w:rsid w:val="00444D2C"/>
    <w:rsid w:val="0044691C"/>
    <w:rsid w:val="004546B1"/>
    <w:rsid w:val="0046197B"/>
    <w:rsid w:val="00471CE6"/>
    <w:rsid w:val="004A41FC"/>
    <w:rsid w:val="004E1756"/>
    <w:rsid w:val="004F5AE9"/>
    <w:rsid w:val="00506304"/>
    <w:rsid w:val="00522AA8"/>
    <w:rsid w:val="00526ABC"/>
    <w:rsid w:val="00554D65"/>
    <w:rsid w:val="00561590"/>
    <w:rsid w:val="005622E9"/>
    <w:rsid w:val="00565AAD"/>
    <w:rsid w:val="00582D59"/>
    <w:rsid w:val="00590E79"/>
    <w:rsid w:val="005A1DB9"/>
    <w:rsid w:val="005D044B"/>
    <w:rsid w:val="005D6C46"/>
    <w:rsid w:val="005F3878"/>
    <w:rsid w:val="005F3C8A"/>
    <w:rsid w:val="005F4F35"/>
    <w:rsid w:val="00615152"/>
    <w:rsid w:val="00622B28"/>
    <w:rsid w:val="00623967"/>
    <w:rsid w:val="00654EA2"/>
    <w:rsid w:val="00663F41"/>
    <w:rsid w:val="006859B6"/>
    <w:rsid w:val="00686EB1"/>
    <w:rsid w:val="00690B8C"/>
    <w:rsid w:val="006A7A32"/>
    <w:rsid w:val="006B6714"/>
    <w:rsid w:val="006C698A"/>
    <w:rsid w:val="006D1FDE"/>
    <w:rsid w:val="006D7B1C"/>
    <w:rsid w:val="006F104D"/>
    <w:rsid w:val="006F3141"/>
    <w:rsid w:val="00705736"/>
    <w:rsid w:val="00730305"/>
    <w:rsid w:val="00753B86"/>
    <w:rsid w:val="00786CBA"/>
    <w:rsid w:val="00787CA6"/>
    <w:rsid w:val="00791740"/>
    <w:rsid w:val="00794F0B"/>
    <w:rsid w:val="007B3B38"/>
    <w:rsid w:val="007C04B4"/>
    <w:rsid w:val="007D18D2"/>
    <w:rsid w:val="007D7428"/>
    <w:rsid w:val="007E3F82"/>
    <w:rsid w:val="007E602F"/>
    <w:rsid w:val="007E7ADF"/>
    <w:rsid w:val="00805056"/>
    <w:rsid w:val="008149F4"/>
    <w:rsid w:val="00822BE5"/>
    <w:rsid w:val="00825194"/>
    <w:rsid w:val="0083614F"/>
    <w:rsid w:val="00837949"/>
    <w:rsid w:val="00851293"/>
    <w:rsid w:val="00857FD2"/>
    <w:rsid w:val="00865570"/>
    <w:rsid w:val="00874591"/>
    <w:rsid w:val="00874956"/>
    <w:rsid w:val="0088625C"/>
    <w:rsid w:val="00886915"/>
    <w:rsid w:val="00890D0E"/>
    <w:rsid w:val="00891BA7"/>
    <w:rsid w:val="008B2B64"/>
    <w:rsid w:val="008C170C"/>
    <w:rsid w:val="008D1AA0"/>
    <w:rsid w:val="008D3BA5"/>
    <w:rsid w:val="008E07B1"/>
    <w:rsid w:val="008E27DC"/>
    <w:rsid w:val="008F033A"/>
    <w:rsid w:val="00900473"/>
    <w:rsid w:val="009056FC"/>
    <w:rsid w:val="009102B4"/>
    <w:rsid w:val="009320FB"/>
    <w:rsid w:val="00940D4D"/>
    <w:rsid w:val="00941D80"/>
    <w:rsid w:val="009567F5"/>
    <w:rsid w:val="00993844"/>
    <w:rsid w:val="0099749E"/>
    <w:rsid w:val="009B1F56"/>
    <w:rsid w:val="009B3C68"/>
    <w:rsid w:val="009B7473"/>
    <w:rsid w:val="009C1FB7"/>
    <w:rsid w:val="009D039F"/>
    <w:rsid w:val="009D2714"/>
    <w:rsid w:val="00A074C9"/>
    <w:rsid w:val="00A358FF"/>
    <w:rsid w:val="00A41FD5"/>
    <w:rsid w:val="00A65B6D"/>
    <w:rsid w:val="00A83B82"/>
    <w:rsid w:val="00A94853"/>
    <w:rsid w:val="00A97D5C"/>
    <w:rsid w:val="00AB3DEC"/>
    <w:rsid w:val="00AC3C1B"/>
    <w:rsid w:val="00AD4C96"/>
    <w:rsid w:val="00AE11E3"/>
    <w:rsid w:val="00B01D1A"/>
    <w:rsid w:val="00B01D2C"/>
    <w:rsid w:val="00B02863"/>
    <w:rsid w:val="00B0403A"/>
    <w:rsid w:val="00B47152"/>
    <w:rsid w:val="00B61799"/>
    <w:rsid w:val="00B7045E"/>
    <w:rsid w:val="00B720A2"/>
    <w:rsid w:val="00B82A40"/>
    <w:rsid w:val="00B95E78"/>
    <w:rsid w:val="00BA2A78"/>
    <w:rsid w:val="00BA656C"/>
    <w:rsid w:val="00BA79FE"/>
    <w:rsid w:val="00BB674C"/>
    <w:rsid w:val="00BD6841"/>
    <w:rsid w:val="00C008B9"/>
    <w:rsid w:val="00C06603"/>
    <w:rsid w:val="00C1029B"/>
    <w:rsid w:val="00C17D6E"/>
    <w:rsid w:val="00C2333F"/>
    <w:rsid w:val="00C24454"/>
    <w:rsid w:val="00C300D0"/>
    <w:rsid w:val="00C4657E"/>
    <w:rsid w:val="00C52CCA"/>
    <w:rsid w:val="00C74E04"/>
    <w:rsid w:val="00C87B35"/>
    <w:rsid w:val="00C916F8"/>
    <w:rsid w:val="00C91775"/>
    <w:rsid w:val="00C93D04"/>
    <w:rsid w:val="00C95E04"/>
    <w:rsid w:val="00CA6AB7"/>
    <w:rsid w:val="00CC5FAA"/>
    <w:rsid w:val="00CD4932"/>
    <w:rsid w:val="00CD727E"/>
    <w:rsid w:val="00CE52AD"/>
    <w:rsid w:val="00CE62DA"/>
    <w:rsid w:val="00D0355E"/>
    <w:rsid w:val="00D051BE"/>
    <w:rsid w:val="00D0580F"/>
    <w:rsid w:val="00D10C45"/>
    <w:rsid w:val="00D314AA"/>
    <w:rsid w:val="00D329AB"/>
    <w:rsid w:val="00D34445"/>
    <w:rsid w:val="00D4776F"/>
    <w:rsid w:val="00D53947"/>
    <w:rsid w:val="00D55121"/>
    <w:rsid w:val="00D57F1C"/>
    <w:rsid w:val="00D60DEB"/>
    <w:rsid w:val="00D63155"/>
    <w:rsid w:val="00D8182C"/>
    <w:rsid w:val="00D93863"/>
    <w:rsid w:val="00DC0A15"/>
    <w:rsid w:val="00DC55B6"/>
    <w:rsid w:val="00DD65F0"/>
    <w:rsid w:val="00DD692D"/>
    <w:rsid w:val="00DE294F"/>
    <w:rsid w:val="00DF36B7"/>
    <w:rsid w:val="00DF3BD6"/>
    <w:rsid w:val="00DF7A47"/>
    <w:rsid w:val="00E042A7"/>
    <w:rsid w:val="00E07A03"/>
    <w:rsid w:val="00E13393"/>
    <w:rsid w:val="00E15965"/>
    <w:rsid w:val="00E16F32"/>
    <w:rsid w:val="00E563B6"/>
    <w:rsid w:val="00E71B77"/>
    <w:rsid w:val="00E76E93"/>
    <w:rsid w:val="00E81A2D"/>
    <w:rsid w:val="00EA3E8B"/>
    <w:rsid w:val="00EA6E18"/>
    <w:rsid w:val="00EC4EA1"/>
    <w:rsid w:val="00EC55DE"/>
    <w:rsid w:val="00EC786E"/>
    <w:rsid w:val="00ED1249"/>
    <w:rsid w:val="00ED5118"/>
    <w:rsid w:val="00ED6362"/>
    <w:rsid w:val="00ED6E3F"/>
    <w:rsid w:val="00EE0F29"/>
    <w:rsid w:val="00F10202"/>
    <w:rsid w:val="00F22FD3"/>
    <w:rsid w:val="00F25720"/>
    <w:rsid w:val="00F26D56"/>
    <w:rsid w:val="00F47D49"/>
    <w:rsid w:val="00F82731"/>
    <w:rsid w:val="00F82A5B"/>
    <w:rsid w:val="00F82B25"/>
    <w:rsid w:val="00F87E4A"/>
    <w:rsid w:val="00F90D30"/>
    <w:rsid w:val="00F9719D"/>
    <w:rsid w:val="00FA06C3"/>
    <w:rsid w:val="00FA7A66"/>
    <w:rsid w:val="00FB2D9D"/>
    <w:rsid w:val="00FC17B8"/>
    <w:rsid w:val="00FC6F9D"/>
    <w:rsid w:val="00FD27F8"/>
    <w:rsid w:val="00FD7B89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B271"/>
  <w15:docId w15:val="{3125F8E8-96D0-47C6-8B3F-B2B4881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D2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BA9B-5EC5-40B5-B771-50573868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26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Васильева Эльзята Баяновна</cp:lastModifiedBy>
  <cp:revision>56</cp:revision>
  <dcterms:created xsi:type="dcterms:W3CDTF">2006-04-10T20:06:00Z</dcterms:created>
  <dcterms:modified xsi:type="dcterms:W3CDTF">2021-02-25T13:53:00Z</dcterms:modified>
</cp:coreProperties>
</file>