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59" w:rsidRDefault="008872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ПРИОРИТЕТНЫЕ НАПРАВЛЕНИЯ ДЕЯТЕЛЬНОСТИ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Национального объединения строителей на 2014-2015 годы 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Российской Федерации продолжается развитие института саморегулирования в строительстве. Совершенствуется законодательная база саморегулирования. Созданы 270  строительны</w:t>
      </w:r>
      <w:r w:rsidR="00A34050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 саморегулируемы</w:t>
      </w:r>
      <w:r w:rsidR="00A34050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96CDF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рганизаци</w:t>
      </w:r>
      <w:r w:rsidR="00A34050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, членами которых являются около 113 000 строительных компаний совокупной численностью работающих около </w:t>
      </w:r>
      <w:r w:rsidR="00A34050">
        <w:rPr>
          <w:rFonts w:ascii="Times New Roman" w:eastAsia="Times New Roman" w:hAnsi="Times New Roman" w:cs="Times New Roman"/>
          <w:sz w:val="28"/>
        </w:rPr>
        <w:t xml:space="preserve"> 5 миллионов  </w:t>
      </w:r>
      <w:r>
        <w:rPr>
          <w:rFonts w:ascii="Times New Roman" w:eastAsia="Times New Roman" w:hAnsi="Times New Roman" w:cs="Times New Roman"/>
          <w:sz w:val="28"/>
        </w:rPr>
        <w:t xml:space="preserve">человек. 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Совершенствуется структура управления Национальным объединением строителей в направлении развития  сочетания принципов коллегиальности принятия основных решений и максимальной информационной открытости.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 управленческих решений обеспечивается через активное участие представителей саморегулируемых организаций в работе координационных Советов, Окружных конференций  саморегулируемых организаций и отраслевых комитетов. Такое построение работы Национального объединения строителей позволило решить большинство задач, определённых IV Всероссийским съездом саморегулируемых организаций в строительстве на 2012-2013 гг. К числу основных результатов Национального объединения строителей можно отнести следующее: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создана и эффективно функционирует система обеспечения участия строительного сообщества в техническом регулировании в строительстве;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создана, активно реализуется и совершенствуется Система стандартизации Национального объединения строителей;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создана, методологически обеспечена и  применяется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по первоочередным направлениям оценки соответствия в строительстве Система добровольной оценки соответствия Национального объединения строителей;</w:t>
      </w:r>
    </w:p>
    <w:p w:rsidR="00374559" w:rsidRDefault="00887229" w:rsidP="00D95D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4) создана и эффективно функционирует система обучения специалистов саморегулируемых организаций; 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 почти в два раза увеличилось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 аттестованных специалистов в рамках Единой системы аттестации руководителей и специалистов строительного комплекса;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6)  сформирована сеть ресурсных центров  по подготовке квалифицированных рабочих кадров; 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7)  стабильно функционирует система обучения специалистов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по программам повышения квалификации, разработанным Национальным объединением строителей, в рамках Программы поддержки субъектов малого предпринимательства в подготовке кадров;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завершена работа по выявлению и дальнейшему снижению административных барьеров в сфере жилищного строительства. </w:t>
      </w:r>
      <w:r w:rsidR="00D95DF9" w:rsidRPr="00BD5072">
        <w:rPr>
          <w:rFonts w:ascii="Times New Roman" w:eastAsia="Times New Roman" w:hAnsi="Times New Roman" w:cs="Times New Roman"/>
          <w:sz w:val="28"/>
        </w:rPr>
        <w:br/>
      </w:r>
      <w:r w:rsidR="00196CDF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В Правительство Российской Федерации представлены предложения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снижению административных барьеров при реализации инвестиционно-строительных проектов в жилищной сфере. Во исполнение Указа Президента Российской Федерации от 07.05.2012 № 600 «О мерах по обеспечению граждан Российской Федерации доступным и комфортным жильём и повышению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качества жилищно-коммунальных услуг» при активном участии Национального объединения строителей Минрегионом России подготовлен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согласован с заинтересованными  федеральными органами исполнительной власти исчерпывающий Сводный перечень административных процедур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строительстве;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в результате проведенной работы предложения и заключения Национального объединения строителей были учтены:</w:t>
      </w:r>
    </w:p>
    <w:p w:rsidR="00374559" w:rsidRDefault="00A34050" w:rsidP="00D95DF9">
      <w:pPr>
        <w:numPr>
          <w:ilvl w:val="0"/>
          <w:numId w:val="1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в  Федеральном  законе от 07.06.2013 № 113-ФЗ </w:t>
      </w:r>
      <w:r>
        <w:rPr>
          <w:rFonts w:ascii="Times New Roman" w:eastAsia="Times New Roman" w:hAnsi="Times New Roman" w:cs="Times New Roman"/>
          <w:sz w:val="28"/>
        </w:rPr>
        <w:t>«</w:t>
      </w:r>
      <w:r w:rsidR="00887229">
        <w:rPr>
          <w:rFonts w:ascii="Times New Roman" w:eastAsia="Times New Roman" w:hAnsi="Times New Roman" w:cs="Times New Roman"/>
          <w:sz w:val="28"/>
        </w:rPr>
        <w:t>О внесении изменений в отдельные законодательные акты Российской Федерации по вопросам обеспечения информационной открытос</w:t>
      </w:r>
      <w:r>
        <w:rPr>
          <w:rFonts w:ascii="Times New Roman" w:eastAsia="Times New Roman" w:hAnsi="Times New Roman" w:cs="Times New Roman"/>
          <w:sz w:val="28"/>
        </w:rPr>
        <w:t>ти саморегулируемых организаций»</w:t>
      </w:r>
      <w:r w:rsidR="00887229">
        <w:rPr>
          <w:rFonts w:ascii="Times New Roman" w:eastAsia="Times New Roman" w:hAnsi="Times New Roman" w:cs="Times New Roman"/>
          <w:sz w:val="28"/>
        </w:rPr>
        <w:t>;</w:t>
      </w:r>
    </w:p>
    <w:p w:rsidR="00374559" w:rsidRDefault="00A34050" w:rsidP="00D95DF9">
      <w:pPr>
        <w:numPr>
          <w:ilvl w:val="0"/>
          <w:numId w:val="1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>в законопроекте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126184-5 </w:t>
      </w:r>
      <w:r>
        <w:rPr>
          <w:rFonts w:ascii="Times New Roman" w:eastAsia="Times New Roman" w:hAnsi="Times New Roman" w:cs="Times New Roman"/>
          <w:sz w:val="28"/>
        </w:rPr>
        <w:t>«</w:t>
      </w:r>
      <w:r w:rsidR="00887229">
        <w:rPr>
          <w:rFonts w:ascii="Times New Roman" w:eastAsia="Times New Roman" w:hAnsi="Times New Roman" w:cs="Times New Roman"/>
          <w:sz w:val="28"/>
        </w:rPr>
        <w:t xml:space="preserve">О внесении  изменений в Федеральный закон </w:t>
      </w:r>
      <w:r>
        <w:rPr>
          <w:rFonts w:ascii="Times New Roman" w:eastAsia="Times New Roman" w:hAnsi="Times New Roman" w:cs="Times New Roman"/>
          <w:sz w:val="28"/>
        </w:rPr>
        <w:t>«</w:t>
      </w:r>
      <w:r w:rsidR="00887229">
        <w:rPr>
          <w:rFonts w:ascii="Times New Roman" w:eastAsia="Times New Roman" w:hAnsi="Times New Roman" w:cs="Times New Roman"/>
          <w:sz w:val="28"/>
        </w:rPr>
        <w:t>О саморегулируемых организациях</w:t>
      </w:r>
      <w:r>
        <w:rPr>
          <w:rFonts w:ascii="Times New Roman" w:eastAsia="Times New Roman" w:hAnsi="Times New Roman" w:cs="Times New Roman"/>
          <w:sz w:val="28"/>
        </w:rPr>
        <w:t>»</w:t>
      </w:r>
      <w:r w:rsidR="00887229">
        <w:rPr>
          <w:rFonts w:ascii="Times New Roman" w:eastAsia="Times New Roman" w:hAnsi="Times New Roman" w:cs="Times New Roman"/>
          <w:sz w:val="28"/>
        </w:rPr>
        <w:t xml:space="preserve"> и в отдельные законодате</w:t>
      </w:r>
      <w:r>
        <w:rPr>
          <w:rFonts w:ascii="Times New Roman" w:eastAsia="Times New Roman" w:hAnsi="Times New Roman" w:cs="Times New Roman"/>
          <w:sz w:val="28"/>
        </w:rPr>
        <w:t>льные акты Российской Федерации»</w:t>
      </w:r>
      <w:r w:rsidR="00887229">
        <w:rPr>
          <w:rFonts w:ascii="Times New Roman" w:eastAsia="Times New Roman" w:hAnsi="Times New Roman" w:cs="Times New Roman"/>
          <w:sz w:val="28"/>
        </w:rPr>
        <w:t xml:space="preserve">. Объединение представило возражения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по принятию положений о полной унификации саморегулирования для всех видов предпринимательской деятельности. </w:t>
      </w:r>
    </w:p>
    <w:p w:rsidR="00374559" w:rsidRDefault="0037455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74559" w:rsidRDefault="0088722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СОСТОЯНИЯ ДЕЛ</w:t>
      </w:r>
    </w:p>
    <w:p w:rsidR="00374559" w:rsidRDefault="0088722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1. Совершенствование системы технического регулирования </w:t>
      </w:r>
      <w:r w:rsidR="00D95DF9" w:rsidRPr="00D95DF9">
        <w:rPr>
          <w:rFonts w:ascii="Times New Roman" w:eastAsia="Times New Roman" w:hAnsi="Times New Roman" w:cs="Times New Roman"/>
          <w:b/>
          <w:sz w:val="28"/>
          <w:u w:val="single"/>
        </w:rPr>
        <w:br/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в строительстве </w:t>
      </w:r>
    </w:p>
    <w:p w:rsidR="00374559" w:rsidRDefault="00887229" w:rsidP="00D95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помощью созданного и эффективно функционирующего механизма взаимодействия  в рамках Национального объединения строителей, а также взаимодействия со всеми уровнями исполнительной и законодательной власти, органами надзора, Национальными объединениями проектировщиков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изыскателей, государственными корпорациями и научным сообществом решается задача по обеспечению безопасности и повышению безопасности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качества строительства.</w:t>
      </w:r>
    </w:p>
    <w:p w:rsidR="00374559" w:rsidRDefault="00887229" w:rsidP="00D95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Мнение профессионального сообщества, представленное Национальным объединением строителей, по всем вопросам технического регулирования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на международном, межгосударственном и федеральном  уровнях не только доводится до органов власти, но и учитывается ими при принятии решений, например, при внесении изменений в порядок разработки и принятия технических регламентов Таможенного союза, при заключении соглашения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 применении европейских стандартов в России, при разработке проекта технического регламента Таможенного союза «О безопасности зданий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сооружений, строительных материалов и изделий» и др.  </w:t>
      </w:r>
    </w:p>
    <w:p w:rsidR="00374559" w:rsidRDefault="00887229" w:rsidP="00D95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Системы стандартизации позволяет Национальному объединению строителей принимать непосредственное участие в реализации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совершенствовании системы технического регулирования в строительстве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на федеральном и межгосударственном уровнях через взаимодействие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Министерством регионального развития Российской Федерации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Министерством строительства и </w:t>
      </w:r>
      <w:r w:rsidR="00196CDF">
        <w:rPr>
          <w:rFonts w:ascii="Times New Roman" w:eastAsia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374559" w:rsidRDefault="00887229" w:rsidP="00D95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проделанной работы стал обновленный массив нормативно-технических документов различного уровня, регулирующих строительную </w:t>
      </w:r>
      <w:r>
        <w:rPr>
          <w:rFonts w:ascii="Times New Roman" w:eastAsia="Times New Roman" w:hAnsi="Times New Roman" w:cs="Times New Roman"/>
          <w:sz w:val="28"/>
        </w:rPr>
        <w:lastRenderedPageBreak/>
        <w:t>деятельность на всех стадиях жизненного цикла. Наряду с актуализацией сводов правил,  нормативная база активно развивается в части конкретизации требований в стандартах НОСТРОЙ,  как к выполнению работ в строительстве, так и к методам контроля за их проведением и результатами.</w:t>
      </w:r>
    </w:p>
    <w:p w:rsidR="00374559" w:rsidRDefault="00887229" w:rsidP="00D95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Программы стандартизации Национального объединения строителей и в соответствии с планом Министерства регионального развития Российской Федерации сформирована (актуализирована) доказательная база «Технического регламента о безопасности зданий и сооружений».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Из 78-ми актуализированных сводов правил обязательного применения Объединение организовало разработку и экспертизу 40 сводов правил.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Также Объединение организовало разработку 15 сводов правил добровольного применения. Выполнена значительная работа по переводу, техническому редактированию Еврокодов, их сопоставительному анализу по основным показателям с российскими нормами и разработке национальных приложений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к Еврокодам (55 документов).</w:t>
      </w:r>
    </w:p>
    <w:p w:rsidR="00374559" w:rsidRDefault="00887229" w:rsidP="00D95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Разработано  и  принято 156 стандартов НОСТРОЙ на правила проведения строительных </w:t>
      </w:r>
      <w:r w:rsidR="00A34050">
        <w:rPr>
          <w:rFonts w:ascii="Times New Roman" w:eastAsia="Times New Roman" w:hAnsi="Times New Roman" w:cs="Times New Roman"/>
          <w:sz w:val="28"/>
        </w:rPr>
        <w:t xml:space="preserve">работ и методы их контроля (в том </w:t>
      </w:r>
      <w:r>
        <w:rPr>
          <w:rFonts w:ascii="Times New Roman" w:eastAsia="Times New Roman" w:hAnsi="Times New Roman" w:cs="Times New Roman"/>
          <w:sz w:val="28"/>
        </w:rPr>
        <w:t>ч</w:t>
      </w:r>
      <w:r w:rsidR="00A34050">
        <w:rPr>
          <w:rFonts w:ascii="Times New Roman" w:eastAsia="Times New Roman" w:hAnsi="Times New Roman" w:cs="Times New Roman"/>
          <w:sz w:val="28"/>
        </w:rPr>
        <w:t>исле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2012-2013г.г. принято 98 стандартов НОСТРОЙ и 2 изменения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к стандартам НОСТРОЙ), более 110 стандартов НОСТРОЙ находятся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разработке. Более 60% саморегулируемых организаций приняли (запланировали принятие) стандарты НОСТРОЙ на своих общих собраниях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качестве собственных стандартов. В 2013 году разработаны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рекомендованы саморегулируемым организациям для применения методические документы по принятию и применению стандартов НОСТРОЙ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стандартов саморегулируемых организаций в строительных компаниях-членах Объединения, а также по организации и проведению контроля саморегулируемых организаций за соблюдением требований стандартов.</w:t>
      </w:r>
    </w:p>
    <w:p w:rsidR="00374559" w:rsidRDefault="00887229" w:rsidP="00D95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Стандарты НОСТРОЙ по целому ряду направлений активно применяются строительными компаниями-членами саморегулируемых организаций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при строительстве зданий и сооружений, в том числе линейных, монтажных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пуско-наладочных работах инженерных систем зданий и сооружений. </w:t>
      </w:r>
    </w:p>
    <w:p w:rsidR="00374559" w:rsidRDefault="00887229" w:rsidP="00D95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Расширяется правоприменительная практика по использованию стандартов НОСТРОЙ при разрешении хозяйственных споров саморегулируемых организаций и их членов в досудебном и судебном порядке.</w:t>
      </w:r>
    </w:p>
    <w:p w:rsidR="00374559" w:rsidRDefault="00887229" w:rsidP="00D95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реализации соглашений о сотрудничестве, заключенных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 Национальными объединениями проектировщиков и изыскателей, начата разработка совместных стандартов национальных объединений.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технического регулирования в строительстве предусматривает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качестве обязательных требований обеспечение энергосбережения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повышение энергетической эффективности. Национальное объединение строителей на основе анализа международного опыта сформировало соответствующую программу разработки нормативно-технических документов, а затем, после ее утверждения Минрегионом  России организовало разработку четырех первоочередных сводов правил, реализующих комплексный подход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 повышении энергоэффективности зданий и сооружений, аналогичный европейским принципам и подходам. Работа Национального объединения строителей по этому направлению получила одобрение экспертного Совета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при Открытом Правительстве Российской Федерации, а два предложения вошли в проект «Дорожной карты», разработанной  экспертным Советом.</w:t>
      </w:r>
    </w:p>
    <w:p w:rsidR="00374559" w:rsidRDefault="00887229" w:rsidP="00D95D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проводимой работы по обновлению нормативной базы удалось сформировать профессиональное экспертное сообщество, которое объединяет не только ученых и проектировщиков, но и  специалистов-практиков  практически по всем видам работ, указанным в приказе Минрегиона России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от 30 декабря 2009 г. №</w:t>
      </w:r>
      <w:r w:rsidR="00A340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624.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Национальное объединение строителей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активно взаимодействует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рамках заключенных соглашений о сотрудничестве с крупнейшими федеральными и отраслевыми заказчиками, с органами исполнительной власти субъектов Российской Федерации (в 2012-2013г.г. заключены соглашения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 сотрудничестве с органами власти 21-ого субъекта Российской Федерации), как по вопросам совместного планирования и разработки стандартов, так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по вопросам их применения при проведении закупок, при разработке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экспертизе проектной документации, при контроле за соблюдением  требований стандартов. 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деятельности Системы стандартизации НОСТРОЙ признаны ведущими европейскими экспертными организациями, которые подтверждают высокий технический уровень разрабатываемых стандартов, аналогичный уровню европейских стандартов.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Налаженная система взаимодействия Объединения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со специализированными организациями стран-участниц Европейского Союза по вопросам гармонизации национальных и европейских нормативно-технических документов, а также процедур оценки соответствия строительной продукции, направлена на создание равных конкурентных условий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для вхождения российских и европейских компаний на мировой строительный рынок.</w:t>
      </w:r>
    </w:p>
    <w:p w:rsidR="00374559" w:rsidRDefault="00887229" w:rsidP="00D9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Создана, методологически обеспечена и активно внедряется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по первоочередным направлениям оценки соответствия в строительстве Система добровольной оценки соответствия Национального объединения строителей.</w:t>
      </w:r>
    </w:p>
    <w:p w:rsidR="00374559" w:rsidRDefault="00374559" w:rsidP="00D95D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65F91"/>
          <w:sz w:val="28"/>
        </w:rPr>
      </w:pPr>
    </w:p>
    <w:p w:rsidR="00374559" w:rsidRDefault="00887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2. Совершенствование системы подготовки кадров для строительной отрасли и подтверждения квалификации специалистов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374559" w:rsidRDefault="0088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Национальное объединение строителей выполнило значительный объём работ в сфере профессионального образования в области строительства, 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соответствии с приоритетными направлениями деятельности на 2012-2013 гг. Практически все поставленные задачи реализованы.</w:t>
      </w:r>
    </w:p>
    <w:p w:rsidR="00374559" w:rsidRDefault="0088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Объединение в инициативном порядке приступило к разработке профессиональных стандартов. В дальнейшем актуальность этой инициативы была подтверждена декабрьским поручением Президента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Российской Федерации. По заказу Национального объединения строителей разработана концепция формирования профессиональных стандартов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отраслевая рамка квалификаций. В тесном взаимодействии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Министерством труда и социальной защиты Российской Федерации, </w:t>
      </w:r>
      <w:r w:rsidR="00D95DF9" w:rsidRPr="00D95DF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а также консультациями с Министерством регионального развития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Российской Федерации определен перечень для разработки профессиональных стандартов для инженерно-технических работников и квалифицированных рабочих кадров в строительстве. Согласно договорам с Федеральным Государственным Бюджетным Учреждением «Научно-исследовательский институт труда и социального страхования» Министерства труда и социальной защиты Российской Федерации разрабатываются 34 профессиональных стандарта. Первые проекты профессиональных стандартов уже переданы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на рассмотрение в Министерство труда и социальной защиты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Российской Федерации, организовано широкое общественное обсуждение.</w:t>
      </w:r>
    </w:p>
    <w:p w:rsidR="00374559" w:rsidRDefault="0088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Объединением ежегодно во всех федеральных округах  проводится подготовка экспертов и специалистов саморегулируемых организаций. Национальным объединением строителей организована серия семинаров </w:t>
      </w:r>
      <w:r w:rsidR="00DA4844" w:rsidRPr="00DA484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по подготовке  экспертов саморегулируемых организаций, на которых обучились эксперты и юристы саморегулируемых организаций,  а также специалисты по третейскому судопроизводству.</w:t>
      </w:r>
    </w:p>
    <w:p w:rsidR="00374559" w:rsidRDefault="00887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Принимая во внимание пожелания  саморегулируемых организаций </w:t>
      </w:r>
      <w:r w:rsidR="00DA4844" w:rsidRPr="00DA484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их членов,  в 2013 году проведены первые семинары по следующим темам: «Общие вопросы законодательства о градостроительной деятельности» </w:t>
      </w:r>
      <w:r w:rsidR="00DA4844" w:rsidRPr="00DA484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«Вопросы судебной практики по спорам с участием саморегулируемых организаций в сфере строительства». </w:t>
      </w:r>
    </w:p>
    <w:p w:rsidR="00374559" w:rsidRDefault="00887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таких семинаров позволяет сформировать целостную картину нормативного регулирования в сфере строительства,  повысить уровень правовой грамотности специалистов (экспертов) саморегулируемых организаций, что ведет к снижению вероятности наступления негативных последствий для саморегулируемых организаций.</w:t>
      </w:r>
    </w:p>
    <w:p w:rsidR="00374559" w:rsidRDefault="0088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Развивается Единая система аттестации руководителей и специалистов строительного комплекса (ЕСА), к которой присоединилось более  60% саморегулируемых организаций.  Для нужд ЕСА проводится актуализация всех вопросов-ответов с учетом СТО НОСТРОЙ 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вопросами обеспечения охраны труда. Осуществляется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проверка всех центров по тестированию Единой системы аттестации руководителей и специалистов.</w:t>
      </w:r>
    </w:p>
    <w:p w:rsidR="00374559" w:rsidRDefault="00887229" w:rsidP="00DA4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подготовки квалифицированных рабочих кадров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для строительной отрасли и в целях развития партнерских отношений </w:t>
      </w:r>
      <w:r w:rsidR="00DA4844" w:rsidRPr="00DA484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учебными организациями ведется реестр ресурсных центров подготовки квалифицированных рабочих кадров.  В рамках соглашения о сотрудничестве между Национальным объединением строителей, Федеральным Государственным бюджетным образовательным учреждением высшего профессионального образования </w:t>
      </w:r>
      <w:r w:rsidR="00A3405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Московский государст</w:t>
      </w:r>
      <w:r w:rsidR="00A34050">
        <w:rPr>
          <w:rFonts w:ascii="Times New Roman" w:eastAsia="Times New Roman" w:hAnsi="Times New Roman" w:cs="Times New Roman"/>
          <w:sz w:val="28"/>
        </w:rPr>
        <w:t>венный строительный университет»</w:t>
      </w:r>
      <w:r>
        <w:rPr>
          <w:rFonts w:ascii="Times New Roman" w:eastAsia="Times New Roman" w:hAnsi="Times New Roman" w:cs="Times New Roman"/>
          <w:sz w:val="28"/>
        </w:rPr>
        <w:t xml:space="preserve"> (ФГБОУ ВПО МГСУ) и TÜV Rheinland Akademie GmbH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(ТЮФ Рейнланд) ведется разработка совместных учебных программ. Регулярно по рабочим специальностям проводится Всероссийский национальный конкурс профессионального мастерства «Строймастер».</w:t>
      </w:r>
    </w:p>
    <w:p w:rsidR="00374559" w:rsidRDefault="00374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4559" w:rsidRDefault="008872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3. Содействие улучшению инвестиционного климата</w:t>
      </w:r>
    </w:p>
    <w:p w:rsidR="00374559" w:rsidRDefault="00887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данного направления Национальным объединением строителей  разработаны предложения по снижению административных барьеров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при реализации инвестиционно-строительных проектов в жилищной сфере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части преодоления избыточных административных процедур в строительстве. Во исполнение Указа Президента Российской Федерации от 07.05.2012  № 600 «О мерах по обеспечению граждан Российской Федерации доступным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комфортным жильём и повышению качества жилищно-коммунальных услуг» при активном участии Национального объединения строителей Минрегионом России подготовлен и согласован с заинтересованными  федеральными органами исполнительной власти исчерпывающий Сводный перечень административных процедур в строительстве. Подготовлен законопроект, вносящий изменения в Градостроительный кодекс Российской Федерации, </w:t>
      </w:r>
      <w:r w:rsidR="00495CC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проект соответствующего постановления Правительства </w:t>
      </w:r>
      <w:r w:rsidR="00495CC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Российской Федерации. Таким образом, будет пресечено появление административных процедур в строительстве на региональном и муни</w:t>
      </w:r>
      <w:r w:rsidR="00A34050">
        <w:rPr>
          <w:rFonts w:ascii="Times New Roman" w:eastAsia="Times New Roman" w:hAnsi="Times New Roman" w:cs="Times New Roman"/>
          <w:sz w:val="28"/>
        </w:rPr>
        <w:t>ци</w:t>
      </w:r>
      <w:r>
        <w:rPr>
          <w:rFonts w:ascii="Times New Roman" w:eastAsia="Times New Roman" w:hAnsi="Times New Roman" w:cs="Times New Roman"/>
          <w:sz w:val="28"/>
        </w:rPr>
        <w:t>пальном уровнях. По мнению Объединения, это сократит время прохождения указанных процедур застройщиками до 40%.</w:t>
      </w:r>
    </w:p>
    <w:p w:rsidR="00374559" w:rsidRDefault="00887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2012 году был проведён мониторинг информационной открытости органов и организаций, предоставляющих государственные </w:t>
      </w:r>
      <w:r w:rsidR="00DA4844" w:rsidRPr="00DA484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муниципальные услуги в сфере регулирования жилищного строительства, </w:t>
      </w:r>
      <w:r w:rsidR="00DA4844" w:rsidRPr="00DA484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а также электросетевых организаций и организаций, эксплуатирующих сети водоснабжения и водоотведения на предмет информационной открытости таких органов и организаций при взаимодействии с застройщиками.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ходе работы было исследовано более 150 интернет-сайтов, принад</w:t>
      </w:r>
      <w:r w:rsidR="00A34050"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 xml:space="preserve">ежащих таким организациям и органам государственной и муниципальной власти </w:t>
      </w:r>
      <w:r w:rsidR="00DA4844" w:rsidRPr="00DA484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на предмет их информационной открытости при взаимодействии </w:t>
      </w:r>
      <w:r w:rsidR="00DA4844" w:rsidRPr="00DA484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 застройщиками. По результатам мониторинга подготовлен и опубликован итоговый отчёт, а также выпущена специальная брошюра в серии «Библиотека НОСТРОЙ».</w:t>
      </w:r>
    </w:p>
    <w:p w:rsidR="00374559" w:rsidRDefault="00887229" w:rsidP="007A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Национальное объединение строителей принимало активное участие </w:t>
      </w:r>
      <w:r w:rsidR="00DA4844" w:rsidRPr="00DA484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реализации Плана мероприятий («дорожной карты») «Улучшение предпринимательского климата в сфере строительства», утверждённой распоряжением Правительства Российской Федерации от 16.08.2012 № 487-р,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а также  в актуализации этой </w:t>
      </w:r>
      <w:r w:rsidR="00A3405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дорожной карты», новая редакция которой утверждена распоряжением Правительства Российской Федерации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от 27.07.2013 № 1336-р уже с учётом позиции Объединения.</w:t>
      </w:r>
    </w:p>
    <w:p w:rsidR="00374559" w:rsidRDefault="00374559" w:rsidP="007A4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495CCE" w:rsidRDefault="00495CCE" w:rsidP="007A4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95CCE" w:rsidRDefault="00495CCE" w:rsidP="007A4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74559" w:rsidRDefault="00887229" w:rsidP="007A4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4. Внедрение  информационно-коммуникационных технологий </w:t>
      </w:r>
    </w:p>
    <w:p w:rsidR="00374559" w:rsidRPr="007A4EB7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>Объединени</w:t>
      </w:r>
      <w:r w:rsidR="007A4EB7"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приступило к разработке информационно-коммуникационного ресурса федерального уровня «Автоматизированная информационная система «Обеспечение административных процедур </w:t>
      </w:r>
      <w:r w:rsidR="007A4EB7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строительстве» (АИС </w:t>
      </w:r>
      <w:r w:rsidR="00A34050"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>«</w:t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>ОАПС</w:t>
      </w:r>
      <w:r w:rsidR="00A34050"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). Данный ресурс должен позволять иметь </w:t>
      </w:r>
      <w:r w:rsidR="007A4EB7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открытом информационном поле градостроительные регламенты в каждом конкретном городе, возможность дистанционной подачи в электронном виде документов застройщика, заверенных электронной цифровой подписью, выявления приоритетных с точки зрения количества документов и времени городов, для осуществления инвестиционной деятельности. </w:t>
      </w:r>
    </w:p>
    <w:p w:rsidR="00374559" w:rsidRPr="007A4EB7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Начав эту работу в 2012 году, Национальное объединение строителей </w:t>
      </w:r>
      <w:r w:rsid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заинтересовало </w:t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>администрации муниципальных образований в необходимости использования данного ресурса, в том числе и с точки зрения информационной открытости и инвестиционной привлекательности. По итогам презентации данного ресурса министр</w:t>
      </w:r>
      <w:r w:rsidR="00B05CDC">
        <w:rPr>
          <w:rFonts w:ascii="Times New Roman" w:eastAsia="Times New Roman" w:hAnsi="Times New Roman" w:cs="Times New Roman"/>
          <w:color w:val="000000" w:themeColor="text1"/>
          <w:sz w:val="28"/>
        </w:rPr>
        <w:t>ом</w:t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Минрегиона России было принято решение </w:t>
      </w:r>
      <w:r w:rsidR="00495CCE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 заключении соглашения с целью передачи АИС «ОАПС» в ведение Минрегиона России, однако выбранное программное решение </w:t>
      </w:r>
      <w:r w:rsidR="007A4EB7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>не со</w:t>
      </w:r>
      <w:r w:rsidR="00B05CDC"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тветствует принятому в настоящий момент на госпортале электронных услуг, кроме того, решение данного вопроса в настоящий момент передано </w:t>
      </w:r>
      <w:r w:rsidR="007A4EB7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Минстрой России, с которым данная работа возобновлена. </w:t>
      </w:r>
      <w:r w:rsidR="00E0583F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Учитывая, что значительное количество времени безусловно упущено, необходимо форсировано закончить начатую работу. </w:t>
      </w:r>
    </w:p>
    <w:p w:rsidR="00374559" w:rsidRPr="007A4EB7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Сформирована база из 12 городов, регламенты которых проанализированы, муниципальные органы уже на сегодняшний момент вносят коррективы в регламенты, не дожидаясь постановления Правительства Российской Федерации. Готовы приступить к этой работе</w:t>
      </w:r>
      <w:r w:rsidR="00E0583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r w:rsidR="007A4EB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ближайшее время еще 18 городов</w:t>
      </w:r>
      <w:r w:rsidRPr="007A4EB7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Проанализированы информационные базы и банки данных, содержащие сведения о доступных технологиях, материалах и изделиях, применяемых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строительстве. Для экспертной оценки полноты и актуальности наиболее профессиональных баз данных были привлечены специалисты отраслевых институтов. 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результате, Национальным объединением строителей в рамках Соглашения об информационном сотрудничестве в области безвозмездног</w:t>
      </w:r>
      <w:r w:rsidR="00495CCE">
        <w:rPr>
          <w:rFonts w:ascii="Times New Roman" w:eastAsia="Times New Roman" w:hAnsi="Times New Roman" w:cs="Times New Roman"/>
          <w:sz w:val="28"/>
        </w:rPr>
        <w:t xml:space="preserve">о взаимного обмена информацией </w:t>
      </w:r>
      <w:r>
        <w:rPr>
          <w:rFonts w:ascii="Times New Roman" w:eastAsia="Times New Roman" w:hAnsi="Times New Roman" w:cs="Times New Roman"/>
          <w:sz w:val="28"/>
        </w:rPr>
        <w:t xml:space="preserve">и организации доступа для всех заинтересованных лиц к данным, содержащимся в реестре доступной продукции строительного назначения, на главной  странице официального сайта Объединения в разделе «Справочная информация» обеспечен переход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к сведениям, размещенным в реестре доступной продукции строительного назначения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Данный реестр включает в себя  технические каталоги, описания, альбомы технических решений, чертежи, фото- и видеоматериалы, руководства по применению, сертификаты, технические свидетельства, примеры применения на конкретных объектах и иные подобные материалы, относящиеся </w:t>
      </w:r>
      <w:r>
        <w:rPr>
          <w:rFonts w:ascii="Times New Roman" w:eastAsia="Times New Roman" w:hAnsi="Times New Roman" w:cs="Times New Roman"/>
          <w:sz w:val="28"/>
        </w:rPr>
        <w:lastRenderedPageBreak/>
        <w:t>к продукции строительного назначения (строительные материалы, изделия, конструкции, технологии и оборудования, и т.д.).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Национальным объединением строителей зарегистрировано исключительное право на программный комплекс «Система аттестации НОСТРОЙ», предназначенный для целей проведения аттестации в «Единой системе аттестации руководителей и специалистов строительного комплекса».</w:t>
      </w:r>
    </w:p>
    <w:p w:rsidR="00374559" w:rsidRDefault="00374559" w:rsidP="007A4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374559" w:rsidRDefault="00887229" w:rsidP="007A4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5.  Поддержка малого бизнеса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Продолжалась  реализация Положения о поддержке субъектов малого предпринимательства в подготовке кадров путем софинансирования программы подготовки кадров в 2012-2013 гг.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все время реализации Положения в 2012-2013 году более 14 000 представителей  субъектов малого предпринимательства смогли бесплатно обучиться по всей стране. Из них около 11 530 специалистов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прошли обучение на курсах повышения квалификации, и более 2500 приняли участие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20 семинарах на актуальные для строителей темы, посвященные,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как правило, инновационным строительным технологиям и материалам.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период с 2012-2013 гг. в этой работе принимали участие 90 образовательных учреждений в 80 городах Российской Федерации.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Более 60% специалистов прошли обучение в очной и очно-заочной форме. В дистанционной форме обучение проходило исключительно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заявкам СРО и координаторов Национального объединения строителей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федеральных округах и городах федерального значения, в тех случаях, когда провести обучение в другой форме было практически невозможно.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Обучение проходило по типовым учебным программам, рекомендованным Национальным объединением строителей.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Внесены изменения конкурсных условий для образовательных организаций, желающих заключить договор на обучение представителей субъектов малого предпринимательства. При выборе победителей учитывались как количественные, так и качественные критерии, обращалось особое внимание на рекомендации саморегулируемых организаций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Координаторов Национального объединения строителей в федеральных округах и городах федерального значения.</w:t>
      </w:r>
    </w:p>
    <w:p w:rsidR="00374559" w:rsidRDefault="00374559" w:rsidP="007A4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374559" w:rsidRDefault="00887229" w:rsidP="007A4E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6. Противодействие коммерциализации саморегулирования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Одним из инструментов противодействия коммерциализации саморегулирования является обеспечение и соблюдение открытости в этой сфере, в том числе и информационной.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Национальное объединение строителей проводит мониторинг сайтов саморегулируемых организаций для выявления нарушений в части информационной открытости.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за 2012-2013 гг. в саморегулируемые организации было направлено более 1000 актов мониторинга, в том числе повторных, позволяющих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саморегулируемым организациям привести свои сайты </w:t>
      </w:r>
      <w:r w:rsidR="00E058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соответствие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действующими требованиями законодательства.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Эта работа помогла большинству саморегулируемых организаций, прошедших мониторинг, полностью устранить выявленные нарушения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части информационной открытости организаций. </w:t>
      </w:r>
    </w:p>
    <w:p w:rsidR="007A4EB7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отношении саморегулируемых организаций, которые не устранили выявленные нарушения, несмотря на неоднократные направления актов мониторинга, Объединение в соответствии с законодательством направило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Ростехнадзор 60 уведомлений по вопросу необеспечения саморегулируемой организацией информационной открытости.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 основании этих уведомлений Ростехнадзором были приняты:</w:t>
      </w:r>
    </w:p>
    <w:p w:rsidR="00374559" w:rsidRDefault="007A4EB7" w:rsidP="007A4EB7">
      <w:pPr>
        <w:numPr>
          <w:ilvl w:val="0"/>
          <w:numId w:val="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решение о проведении внеплановой проверки в отношении 1 (одной) саморегулируемой организации ; </w:t>
      </w:r>
    </w:p>
    <w:p w:rsidR="00374559" w:rsidRDefault="007A4EB7" w:rsidP="007A4EB7">
      <w:pPr>
        <w:numPr>
          <w:ilvl w:val="0"/>
          <w:numId w:val="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решения о  приостановлении внесения сведений в государственный реестр саморегулируемых организаций в отношении 10 (десяти) сморегулируемых организаций; </w:t>
      </w:r>
    </w:p>
    <w:p w:rsidR="00374559" w:rsidRDefault="007A4EB7" w:rsidP="007A4EB7">
      <w:pPr>
        <w:numPr>
          <w:ilvl w:val="0"/>
          <w:numId w:val="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предписания об устранении имеющихся нарушений в отношении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>3 (трех) саморегулируемых организаций.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Ростехнадзором за 2012-2013 гг. было проведено 14 плановых проверок.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2013 году было усилено взаимодействие  Национального объединения строителей с Ростехнадзором, результатом чего явилось следующее:</w:t>
      </w:r>
    </w:p>
    <w:p w:rsidR="00374559" w:rsidRDefault="007A4EB7" w:rsidP="007A4EB7">
      <w:pPr>
        <w:numPr>
          <w:ilvl w:val="0"/>
          <w:numId w:val="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>отказ в получении статуса саморегулируемой организации 2 (двум)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>некоммерческим партнерствам ввиду предоставления ими недостоверной (подложной) информации о составе действующих членов партнерства;</w:t>
      </w:r>
    </w:p>
    <w:p w:rsidR="00374559" w:rsidRDefault="007A4EB7" w:rsidP="007A4EB7">
      <w:pPr>
        <w:numPr>
          <w:ilvl w:val="0"/>
          <w:numId w:val="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осуществление тесного взаимодействия с территориальными органами Ростехнадзора по подготовке к проведению проверок саморегулируемых организаций.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Информация, поступающая в Национальное объединение строителей,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об организациях, имеющих злостные нарушения законодательства в части информационной открытости передается в органы надзора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для использования ими при проверках саморегулируемых организациях.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</w:t>
      </w:r>
      <w:r w:rsidR="00A34050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всего периода на безвозмездной основе осуществлялся добровольный аудит деятельности саморегулируемых организаций.</w:t>
      </w:r>
    </w:p>
    <w:p w:rsidR="007A4EB7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Проведена работа с Росреестром с целью недопущения введения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заблуждение потребителей строительных услуг организациями, зарегистрированными в Росреестре, но не обладающими статусом саморегулируемой организацией в соответствии с Градостроительным кодексом Российской Федерации, и выдающими свидетельства о допуске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на виды работ по 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 безопасность объектов капитального строительства»</w:t>
      </w:r>
      <w:r w:rsidR="007A4EB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результате совместной деятельности Объединения,  Росреестра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Федеральной антимонопольной службы было отказано в регистрации</w:t>
      </w:r>
      <w:r w:rsidR="00A34050">
        <w:rPr>
          <w:rFonts w:ascii="Times New Roman" w:eastAsia="Times New Roman" w:hAnsi="Times New Roman" w:cs="Times New Roman"/>
          <w:sz w:val="28"/>
        </w:rPr>
        <w:t xml:space="preserve"> </w:t>
      </w:r>
      <w:r w:rsidR="007A4EB7">
        <w:rPr>
          <w:rFonts w:ascii="Times New Roman" w:eastAsia="Times New Roman" w:hAnsi="Times New Roman" w:cs="Times New Roman"/>
          <w:sz w:val="28"/>
        </w:rPr>
        <w:br/>
      </w:r>
      <w:r w:rsidR="00A34050">
        <w:rPr>
          <w:rFonts w:ascii="Times New Roman" w:eastAsia="Times New Roman" w:hAnsi="Times New Roman" w:cs="Times New Roman"/>
          <w:sz w:val="28"/>
        </w:rPr>
        <w:t>2 (двум) таким организациям, в</w:t>
      </w:r>
      <w:r>
        <w:rPr>
          <w:rFonts w:ascii="Times New Roman" w:eastAsia="Times New Roman" w:hAnsi="Times New Roman" w:cs="Times New Roman"/>
          <w:sz w:val="28"/>
        </w:rPr>
        <w:t>последствии правомерность данного решения была подтверждена Арбитражным судом  г. Москвы  (№ А40-87883/2013) 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Продолжается работа, направленная на защиту интересов саморегулируемых организаций в области строительства, а также представление интересов саморегулируемых организаций в органах государственной власти, вносятся предложения по вопросам выработки государственной политики в области строительства. </w:t>
      </w:r>
    </w:p>
    <w:p w:rsidR="007A4EB7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Разработан и реализуется План мероприятий по осуществлению мониторинга мероприятий по реализации соглашений о сотрудничестве.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7. Совершенствование законодательства и методологии в сфере саморегулирования</w:t>
      </w:r>
    </w:p>
    <w:p w:rsidR="00374559" w:rsidRDefault="00887229" w:rsidP="007A4EB7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Национальным объединение</w:t>
      </w:r>
      <w:r w:rsidR="007A4EB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строителей проведена работа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совершенствованию и развитию системы страхования строительных рисков. В результате этой работы разработана Концепция развития страхования рисков в сфере строительства, описавшая основные проблемы, установившая механизм их преодоления и определившая наиболее вероятные тенденции развития законодательства о страховании рисков участников строительного процесса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на ближайшую, среднесрочную и долгосрочную перспективы. Положения Концепции направлены на то, чтобы по договорам страхования гражданской ответственности, финансовых рисков членов саморегулируемых организаций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сфере строительства покрывались те же риски, в связи с реализацией которых могут при соответствующих обстоятельствах осуществляться выплаты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из компенсационных фондов саморегулируемых организаций.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Таким образом, обеспечен экономический баланс между обязательствами страховщиков по выплатам страхового возмещения по такого рода договорам страхования и снижением размеров взносов в компенсационные фонды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со стороны членов саморегулируемых организаций.</w:t>
      </w:r>
    </w:p>
    <w:p w:rsidR="00374559" w:rsidRDefault="00887229" w:rsidP="007A4EB7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Разработаны отраслевые методологические документы. С учётом изменений в законодательстве подготовлен пакет документов в области страхования, включ</w:t>
      </w:r>
      <w:r w:rsidR="007A4EB7">
        <w:rPr>
          <w:rFonts w:ascii="Times New Roman" w:eastAsia="Times New Roman" w:hAnsi="Times New Roman" w:cs="Times New Roman"/>
          <w:sz w:val="28"/>
        </w:rPr>
        <w:t>ающий</w:t>
      </w:r>
      <w:r>
        <w:rPr>
          <w:rFonts w:ascii="Times New Roman" w:eastAsia="Times New Roman" w:hAnsi="Times New Roman" w:cs="Times New Roman"/>
          <w:sz w:val="28"/>
        </w:rPr>
        <w:t xml:space="preserve"> в себя:</w:t>
      </w:r>
    </w:p>
    <w:p w:rsidR="00374559" w:rsidRDefault="007A4EB7" w:rsidP="007A4EB7">
      <w:pPr>
        <w:numPr>
          <w:ilvl w:val="0"/>
          <w:numId w:val="4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>типовые требования к страхованию гражданской ответственности членов саморегулируемых организаций в строительной сфере;</w:t>
      </w:r>
    </w:p>
    <w:p w:rsidR="00374559" w:rsidRDefault="007A4EB7" w:rsidP="007A4EB7">
      <w:pPr>
        <w:numPr>
          <w:ilvl w:val="0"/>
          <w:numId w:val="4"/>
        </w:numPr>
        <w:spacing w:after="0" w:line="240" w:lineRule="auto"/>
        <w:ind w:left="9"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методические рекомендации по индивидуальному страхованию гражданской ответственности членов саморегулируемых организаций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в строительной сфере (новая редакция); </w:t>
      </w:r>
    </w:p>
    <w:p w:rsidR="00374559" w:rsidRDefault="007A4EB7" w:rsidP="007A4EB7">
      <w:pPr>
        <w:numPr>
          <w:ilvl w:val="0"/>
          <w:numId w:val="4"/>
        </w:numPr>
        <w:spacing w:after="0" w:line="240" w:lineRule="auto"/>
        <w:ind w:left="9"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типовой договор индивидуального страхования гражданской ответственности членов саморегулируемых организаций в строительной сфере; </w:t>
      </w:r>
    </w:p>
    <w:p w:rsidR="00374559" w:rsidRDefault="007A4EB7" w:rsidP="007A4EB7">
      <w:pPr>
        <w:numPr>
          <w:ilvl w:val="0"/>
          <w:numId w:val="4"/>
        </w:numPr>
        <w:spacing w:after="0" w:line="240" w:lineRule="auto"/>
        <w:ind w:left="9"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методические рекомендации по коллективному страхованию гражданской ответственности членов саморегулируемых организаций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>в строительной сфере;</w:t>
      </w:r>
    </w:p>
    <w:p w:rsidR="00374559" w:rsidRDefault="007A4EB7" w:rsidP="007A4EB7">
      <w:pPr>
        <w:numPr>
          <w:ilvl w:val="0"/>
          <w:numId w:val="4"/>
        </w:numPr>
        <w:spacing w:after="0" w:line="240" w:lineRule="auto"/>
        <w:ind w:left="9"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>типовой договор коллективного страхования гражданской ответственности членов саморегулируемых организаций в строительной сфере.</w:t>
      </w:r>
    </w:p>
    <w:p w:rsidR="00374559" w:rsidRDefault="00887229" w:rsidP="007A4EB7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Часть подготовленных Национальным объединением строителей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предложений  приняты в Федеральном законе от 05.04.2013 № 44-ФЗ </w:t>
      </w:r>
      <w:r w:rsidR="00A34050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«О контрактной системе в сфере закупок товаров, работ, услуг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для обеспечения государственных и муниципальных нужд» предусмотрены антидемпинговые меры и предусмотрена широкая вариативность форм торгов. Работая с подзаконными актами, Национальное объединение строителей добилось значительного расширения случаев, когда могут проводиться конкурсы: согласно принятому в октябре 2013 г. распоряжению Правительства Российской Федерации – это случаи строительства объектов, подряд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которым превышает 50 миллионов рублей для муниципальных торгов </w:t>
      </w:r>
      <w:r w:rsidR="00E0583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150 миллионов рублей для федерального и регионального уровня.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первой редакции проекта распоряжения такая предельная сумма была общей и составляла 500 миллионов рублей. Вместе с тем, в целях полного исключения из сферы строительного подряда такой формы торгов, </w:t>
      </w:r>
      <w:r w:rsidR="007A4EB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как аукцион, не снимается с повестки дня вопрос о разработке проекта специального Федерального закона «О строительном подряде </w:t>
      </w:r>
      <w:r w:rsidR="00495CC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для государственных или муниципальных нужд» с полным набором необходимых подзаконных актов.</w:t>
      </w:r>
    </w:p>
    <w:p w:rsidR="00374559" w:rsidRDefault="00887229" w:rsidP="007A4EB7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Поставленная Приоритетными направлениями деятельности Национального объединения строителей на 2012-2013г.г. задача по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разработке пакета форм типовых договоров строительного подряда и утверждению рекомендаций по их применению строительными организациями на основании унифицированных правил саморегулирования (с использованием документов ФИДИК и международных стандартов ISO) была переориентирована в связи </w:t>
      </w:r>
      <w:r w:rsidR="00495CC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работой по нормативному регулированию этого вопроса в вышеуказанном Федеральном законе № 44-ФЗ. При активном участии  Объединения в данный закон введены понятия «типовой контракт» и «типовые условия контракта», которые распространяются, в том числе, на систему государственных </w:t>
      </w:r>
      <w:r w:rsidR="00495CC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муниципальных контрактов в строительной сфере. </w:t>
      </w:r>
    </w:p>
    <w:p w:rsidR="00374559" w:rsidRDefault="00887229" w:rsidP="007A4EB7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Национальное объединение строителей в 2012-13 гг. обеспечило подготовку и широкое обсуждение поправок в законодательство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 саморегулировании и их внесение на рассмотрение Государственной Думы Федерального Собрания Российской Федерации.</w:t>
      </w:r>
      <w:r>
        <w:rPr>
          <w:rFonts w:ascii="Times New Roman" w:eastAsia="Times New Roman" w:hAnsi="Times New Roman" w:cs="Times New Roman"/>
          <w:color w:val="004DBB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Данные поправки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не затрагивают концептуальных основ саморегулирования в строительстве, </w:t>
      </w:r>
      <w:r w:rsidR="00495CC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но нацелены на оптимизацию существующей системы. Результатом такой работы и обсуждения стало внесение в Государственную Думу проекта Федерального закона № 50482-6 </w:t>
      </w:r>
      <w:r w:rsidR="00A3405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внесении изменений в Градостроительный кодекс Российской Федерации (в части уточнения отдельных положений деятельности саморегулируемых организаций в области инженерных изысканий, архитектурно-строительного</w:t>
      </w:r>
      <w:r w:rsidR="00A34050">
        <w:rPr>
          <w:rFonts w:ascii="Times New Roman" w:eastAsia="Times New Roman" w:hAnsi="Times New Roman" w:cs="Times New Roman"/>
          <w:sz w:val="28"/>
        </w:rPr>
        <w:t xml:space="preserve"> проектирования, строительства)»</w:t>
      </w:r>
      <w:r>
        <w:rPr>
          <w:rFonts w:ascii="Times New Roman" w:eastAsia="Times New Roman" w:hAnsi="Times New Roman" w:cs="Times New Roman"/>
          <w:sz w:val="28"/>
        </w:rPr>
        <w:t xml:space="preserve">, направленного на устранение ряда выявленных в правоприменительной практике пробелов при осуществлении деятельности саморегулируемых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организаций в строительной сфере и Национальных объединений таких саморегулируемых организаций, который был принят в первом чтении 15 марта 2013 года. Среди норм законопроекта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 отметить следующ</w:t>
      </w:r>
      <w:r w:rsidR="00196CD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е:</w:t>
      </w:r>
    </w:p>
    <w:p w:rsidR="00374559" w:rsidRDefault="0044299D" w:rsidP="007A4EB7">
      <w:pPr>
        <w:numPr>
          <w:ilvl w:val="0"/>
          <w:numId w:val="5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>введение запрета на установление ограничений к доступу неограниченного круга лиц к любым сведениям, содержащимся в реестре членов саморегулируемых организаций  на сайте саморегулируемой организации;</w:t>
      </w:r>
    </w:p>
    <w:p w:rsidR="00374559" w:rsidRDefault="00887229" w:rsidP="007A4EB7">
      <w:pPr>
        <w:numPr>
          <w:ilvl w:val="0"/>
          <w:numId w:val="5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возложение на саморегулируемые организации обязанности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бессрочному хранению документов, подаваемых для выдачи свидетельств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 допуске и внесений изменений в свидетельства;</w:t>
      </w:r>
    </w:p>
    <w:p w:rsidR="00374559" w:rsidRDefault="00887229" w:rsidP="007A4EB7">
      <w:pPr>
        <w:numPr>
          <w:ilvl w:val="0"/>
          <w:numId w:val="5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введение необходимости указания номера свидетельства о допуске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реестре членов саморегулируемых организаций;</w:t>
      </w:r>
    </w:p>
    <w:p w:rsidR="00374559" w:rsidRDefault="00887229" w:rsidP="007A4EB7">
      <w:pPr>
        <w:numPr>
          <w:ilvl w:val="0"/>
          <w:numId w:val="5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определение, что решение о приёме в члены саморегулируемых организаций и о выдаче свидетельства о допуске относится к компетенции постоянно действующего коллегиального органа управления аморегулируемых организаций; </w:t>
      </w:r>
    </w:p>
    <w:p w:rsidR="00374559" w:rsidRDefault="00A34050" w:rsidP="007A4EB7">
      <w:pPr>
        <w:numPr>
          <w:ilvl w:val="0"/>
          <w:numId w:val="5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наделение органа надзора за саморегулируемыми организациями правом по обращению в суд с требованием об исключении саморегулируемой организации из государственного реестра саморегулируемых организации </w:t>
      </w:r>
      <w:r w:rsidR="00281869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>в случае несоблюдения саморегулируемой организацией установленных требований к выдаче свидетельства о допуске;</w:t>
      </w:r>
    </w:p>
    <w:p w:rsidR="00374559" w:rsidRDefault="0044299D" w:rsidP="007A4EB7">
      <w:pPr>
        <w:numPr>
          <w:ilvl w:val="0"/>
          <w:numId w:val="5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>возможность привлечения Национальных объединений к проведению проверок саморегулируемых организаций путём включения их представителей в состав комиссий по проверке.</w:t>
      </w:r>
    </w:p>
    <w:p w:rsidR="00374559" w:rsidRDefault="00887229" w:rsidP="007A4EB7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Национально</w:t>
      </w:r>
      <w:r w:rsidR="0044299D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объединени</w:t>
      </w:r>
      <w:r w:rsidR="0044299D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строителей, защищая интересы строительного сообщества, приняло меры для воспрепятствования принятию правовых актов, разрушающих сложившуюся систему саморегулирования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строительной сфере. Так, в ходе прохождения в Государственной Думе проекта Федерального закона № 126184-5 «О внесении изменений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Федеральный закон «О саморегулируемых организациях» и в отдельные законодательные акты Российской Федерации» Национальное объединение строителей сумело защитить особенности саморегулирования в строительной отрасли и не допустить полной унификации саморегулирования для всех видов предпринимательской деятельности. В ходе заседаний двух профильных комитетов Государственной Думы (Комитета по земельным отношениям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строительству, Комитет по собственности), Парламентских слушаний,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а также официальной переписки было аргументированно доказана нецелесообразность внесения в законодательство концептуальных изменений, которые устанавливают приоритет общего законодательства над специальным, а также недопустимость установления закрытого перечня вопросов, которые могут регулировать специальные законы о саморегулировании в конкретных отраслях. По состоянию на январь 2014 г. рассмотрение законопроекта № 126184-5 не проводится.</w:t>
      </w:r>
    </w:p>
    <w:p w:rsidR="00374559" w:rsidRDefault="00887229" w:rsidP="007A4E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Подготовлена и передана в Минрегион России, Госстрой, а затем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Минстрой России новая редакция Перечня видов работ по инженерным изысканиями, подготовке проектной документации, по строительству, реконструкции, капитальному ремонту объектов капитального строительства, которые оказывают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влияние на безопасность объектов капитального строительства. </w:t>
      </w:r>
    </w:p>
    <w:p w:rsidR="00374559" w:rsidRDefault="00887229" w:rsidP="007A4E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активном взаимодействии непосредственно с саморегулируемыми организациями Объединение приступило к осуществлению защиты общественных интересов саморегулируемых организаций в части формирования правоприменительной практики норм законодательства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 градостроительной деятельности. Деятельность Объединения в указанном направлении позволила выявить лишь некоторые пробелы законодательства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предложить пути их преодоления (решения), а именно:</w:t>
      </w:r>
    </w:p>
    <w:p w:rsidR="00374559" w:rsidRDefault="00887229" w:rsidP="007A4EB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области корпоративных отношений между саморегулируемой организацией и членами саморегулируемой организации;</w:t>
      </w:r>
    </w:p>
    <w:p w:rsidR="00374559" w:rsidRDefault="00887229" w:rsidP="007A4EB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области правоотношений между саморегулируемыми организациями и национальными объединениями саморегулируемых организаций;</w:t>
      </w:r>
    </w:p>
    <w:p w:rsidR="00374559" w:rsidRDefault="00887229" w:rsidP="007A4EB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области возмещения вреда, причиненного вследствие недостатков работ, выполненных членами саморегулируемых организаций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при строительстве, реконструкции, капитальном ремонте объектов капитального строительства.</w:t>
      </w:r>
    </w:p>
    <w:p w:rsidR="00374559" w:rsidRDefault="0037455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B00D3"/>
          <w:sz w:val="28"/>
        </w:rPr>
      </w:pP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задачи, поставленные Приоритетными направлениями  деятельности Национального объединения строителей на 2012-2013гг., реализованы.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Переходя на новый этап развития с учетом требований Градостроительного кодекса Российской Федерации, государственных приоритетов, интересов членов Национального объединения строителей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саморегулируемых организаций и входящих в их состав строительных компаний и организаций предлагается </w:t>
      </w:r>
      <w:r>
        <w:rPr>
          <w:rFonts w:ascii="Times New Roman" w:eastAsia="Times New Roman" w:hAnsi="Times New Roman" w:cs="Times New Roman"/>
          <w:b/>
          <w:sz w:val="28"/>
        </w:rPr>
        <w:t>определить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Приоритетные направления деятельности Национального объединения строителей </w:t>
      </w:r>
      <w:r w:rsidR="00196CDF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на 2014-2015 г.г. и соответс</w:t>
      </w:r>
      <w:r w:rsidR="00A34050"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z w:val="28"/>
        </w:rPr>
        <w:t>вующие им следующие задачи:</w:t>
      </w:r>
    </w:p>
    <w:p w:rsidR="0044299D" w:rsidRDefault="0044299D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1. Повышение уровня безопасности и качества строительных объектов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Развитие, совершенствование и гармонизация системы технического регулирования в строительстве  на отраслевом, национальном </w:t>
      </w:r>
      <w:r w:rsidR="00495CC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межгосударственном уровне. Внедрение в практику строительства актуальных нормативных технических документов и системы контроля </w:t>
      </w:r>
      <w:r w:rsidR="00D2440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за их исполнением.</w:t>
      </w:r>
    </w:p>
    <w:p w:rsidR="00374559" w:rsidRDefault="00887229" w:rsidP="007A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1.2. Развитие национальной системы компетенций и квалификаций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области строительства.</w:t>
      </w:r>
    </w:p>
    <w:p w:rsidR="00374559" w:rsidRDefault="00374559" w:rsidP="007A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4559" w:rsidRDefault="00887229" w:rsidP="007A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 w:rsidRPr="00A34050">
        <w:rPr>
          <w:rFonts w:ascii="Times New Roman" w:eastAsia="Times New Roman" w:hAnsi="Times New Roman" w:cs="Times New Roman"/>
          <w:b/>
          <w:sz w:val="28"/>
        </w:rPr>
        <w:t>2</w:t>
      </w:r>
      <w:r w:rsidRPr="00A34050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Нормативно-правовое регулирование</w:t>
      </w:r>
    </w:p>
    <w:p w:rsidR="00374559" w:rsidRDefault="00887229" w:rsidP="007A4E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Совершенствование градостроительного законодательства.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Совершенствование законодательства и методологии саморегулирования.</w:t>
      </w:r>
    </w:p>
    <w:p w:rsidR="00374559" w:rsidRDefault="0037455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3. Содействие улучшению инвестиционно –экономического  климата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3.1. Устранение административных барьер</w:t>
      </w:r>
      <w:r w:rsidR="0044299D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Контрактная система при осуществлении капитального строительства.</w:t>
      </w:r>
    </w:p>
    <w:p w:rsidR="00426796" w:rsidRPr="00426796" w:rsidRDefault="00426796" w:rsidP="004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r w:rsidRPr="00426796">
        <w:rPr>
          <w:rFonts w:ascii="Times New Roman" w:eastAsia="Times New Roman" w:hAnsi="Times New Roman" w:cs="Times New Roman"/>
          <w:sz w:val="28"/>
        </w:rPr>
        <w:t>Совершенствование сметного нормирования и системы ценообразования</w:t>
      </w:r>
      <w:r>
        <w:rPr>
          <w:rFonts w:ascii="Times New Roman" w:eastAsia="Times New Roman" w:hAnsi="Times New Roman" w:cs="Times New Roman"/>
          <w:sz w:val="28"/>
        </w:rPr>
        <w:t>.</w:t>
      </w:r>
      <w:r w:rsidRPr="00426796">
        <w:rPr>
          <w:rFonts w:ascii="Times New Roman" w:eastAsia="Times New Roman" w:hAnsi="Times New Roman" w:cs="Times New Roman"/>
          <w:sz w:val="28"/>
        </w:rPr>
        <w:t xml:space="preserve"> </w:t>
      </w:r>
    </w:p>
    <w:p w:rsidR="00374559" w:rsidRDefault="00374559" w:rsidP="0042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74559" w:rsidRDefault="0037455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МЕТОДЫ РЕШЕНИЯ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1. Повышение уровня безопасности и качества строительных объектов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Задача</w:t>
      </w:r>
      <w:r w:rsidR="00426796">
        <w:rPr>
          <w:rFonts w:ascii="Times New Roman" w:eastAsia="Times New Roman" w:hAnsi="Times New Roman" w:cs="Times New Roman"/>
          <w:sz w:val="28"/>
          <w:u w:val="single"/>
        </w:rPr>
        <w:t xml:space="preserve"> 1.1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 w:rsidR="004267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Развитие, совершенствование и гармонизация системы технического регулирования в строительстве  на отраслевом, национальном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межгосударственном уровне. Внедрение в практику строительства актуальных нормативных технических документов и системы контроля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за их исполнением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Методы решения: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2014-2015гг. Национальному объединению строителей необходимо продолжить работу по развитию и совершенствованию законодательной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нормативно-технической базы системы технического регулирования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строительстве совместно с Минстроем России и другими органами исполнительной власти,  как основы обеспечения безопасности и качества строительства, сбалансированного учета технических, экономических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социальных факторов при осуществлении градостроительной деятельности,  по следующим направлениям:</w:t>
      </w:r>
    </w:p>
    <w:p w:rsidR="00374559" w:rsidRDefault="00887229" w:rsidP="007A4EB7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разработка предложений по совершенствованию российской системы технического регулирования в строительстве, направленных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 обеспечение межотраслевой координации при разработке нормативно-технических документов, завершение работ по обеспечению применения технического регламента «О безопасности зданий и сооружений»;</w:t>
      </w:r>
    </w:p>
    <w:p w:rsidR="00374559" w:rsidRDefault="00887229" w:rsidP="007A4EB7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в принятии и реализации технического регламента Таможенного союза «О безопасности зданий и сооружений, строительных материалов и изделий», в том числе в разработке в переходный период комплекса документов (порядков, программ стандартизации, перечней нормативных технических документов и др. документов), направленных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 обеспечение применения технического регламента, а также межгосударственных строительных норм, сводов правил и стандартов;</w:t>
      </w:r>
    </w:p>
    <w:p w:rsidR="00374559" w:rsidRDefault="00887229" w:rsidP="007A4EB7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завершающих этапов разработанной Объединением Программы мероприятий по гармонизации российских и европейских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нормативных документов в строительстве, утверждённой Минрегионом России, в том числе организация разработки сводов правил на основе Еврокодов и национальных приложений к ним. При разработке современных нормативных технических документов в строительстве всех уровней необходима организация взаимодействия с европейскими и международными специализированными организациями в части обмена опытом, организации взаимных консультаций и обучающих семинаров, в том числе с привлечением средств этих организаций; </w:t>
      </w:r>
    </w:p>
    <w:p w:rsidR="00374559" w:rsidRDefault="00887229" w:rsidP="007A4EB7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в рамках созданного на базе Объединения технического комитета по стандартизации ТК 400 «Правила производства работ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строительстве. Типовые технологические и организационные процессы» разработки межгосударственных стандартов на правила производства работ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строительстве на основе апробированных на практике стандартов НОСТРОЙ;</w:t>
      </w:r>
    </w:p>
    <w:p w:rsidR="00374559" w:rsidRDefault="00887229" w:rsidP="007A4EB7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заключенных Объединением соглашений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r w:rsidR="00281869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отрудничестве в части применения стандартов НОСТРОЙ при проведении государственных закупок, а также при разработке конкурсной и проектной документации;</w:t>
      </w:r>
    </w:p>
    <w:p w:rsidR="00374559" w:rsidRDefault="00887229" w:rsidP="007A4EB7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активизация разработки и внедрения в строительных компаниях-членах саморегулируемых организаций стандартов Объединения (в том числе совместных стандартов с Национальными объединениями проектировщиков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изыскателей);</w:t>
      </w:r>
    </w:p>
    <w:p w:rsidR="00374559" w:rsidRDefault="00887229" w:rsidP="007A4EB7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создание системы актуализации стандартов НОСТРОЙ на основании предложений, поступающих от организаций, применяющих стандарты НОСТРОЙ, в том числе на инновационные технологии и материалы;</w:t>
      </w:r>
    </w:p>
    <w:p w:rsidR="00374559" w:rsidRDefault="00887229" w:rsidP="007A4EB7">
      <w:pPr>
        <w:numPr>
          <w:ilvl w:val="0"/>
          <w:numId w:val="7"/>
        </w:num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организация и содействие применению стандартов НОСТРОЙ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образовательных программах средних и высших учебных заведений строительного профиля;</w:t>
      </w:r>
    </w:p>
    <w:p w:rsidR="00374559" w:rsidRDefault="00887229" w:rsidP="007A4EB7">
      <w:pPr>
        <w:numPr>
          <w:ilvl w:val="0"/>
          <w:numId w:val="7"/>
        </w:num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формирования и ведения реестра экспертов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технических экспертов строительного контроля в рамках Системы добровольной оценки соответствия Национального объединения строителей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целях обеспечения системы контроля саморегулируемых организаций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за соблюдением  их членами стандартов СРО.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Активное участие Национального объединения строителей в развитии законодательной и нормативно-правовой базы технического регулирования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строительстве, гармонизации российской и европейской нормативно-технической базы, внедрении в рамках системы саморегулирования современных стандартов на правила проведения строительных работ,  создании и организации системы эффективного контроля за их соблюдением будут способствовать:  повышению уровня безопасности и  качества строительства, ускорению  внедрения в России современных строительных технологий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материалов,</w:t>
      </w:r>
      <w:r w:rsidR="00A34050">
        <w:rPr>
          <w:rFonts w:ascii="Times New Roman" w:eastAsia="Times New Roman" w:hAnsi="Times New Roman" w:cs="Times New Roman"/>
          <w:sz w:val="28"/>
        </w:rPr>
        <w:t xml:space="preserve"> росту производительности труда</w:t>
      </w:r>
      <w:r>
        <w:rPr>
          <w:rFonts w:ascii="Times New Roman" w:eastAsia="Times New Roman" w:hAnsi="Times New Roman" w:cs="Times New Roman"/>
          <w:sz w:val="28"/>
        </w:rPr>
        <w:t>, обеспечению равных конкурентных условий  российским строительным компаниям и компаниям-производителям строительных материалов на рынках стран СНГ и ЕС.</w:t>
      </w:r>
    </w:p>
    <w:p w:rsidR="00374559" w:rsidRDefault="0037455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/>
          <w:sz w:val="28"/>
        </w:rPr>
      </w:pPr>
    </w:p>
    <w:p w:rsidR="00374559" w:rsidRDefault="00887229" w:rsidP="007A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2060"/>
          <w:sz w:val="20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2060"/>
          <w:sz w:val="20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Задача</w:t>
      </w:r>
      <w:r w:rsidR="00426796">
        <w:rPr>
          <w:rFonts w:ascii="Times New Roman" w:eastAsia="Times New Roman" w:hAnsi="Times New Roman" w:cs="Times New Roman"/>
          <w:sz w:val="28"/>
          <w:u w:val="single"/>
        </w:rPr>
        <w:t xml:space="preserve"> 1.2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Развитие национальной системы компетенций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квалификаций в области строительства</w:t>
      </w:r>
    </w:p>
    <w:p w:rsidR="00374559" w:rsidRDefault="00887229" w:rsidP="007A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  <w:u w:val="single"/>
        </w:rPr>
        <w:t>Методы решения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 2014-2015гг. Национальному объединению строителей необходимо продолжить работу по развитию и совершенствованию системы профессионального образования в строительстве по следующим направлениям:</w:t>
      </w:r>
    </w:p>
    <w:p w:rsidR="00374559" w:rsidRDefault="00887229" w:rsidP="007A4E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продолжить разработку и общественное обсуждение профессиональных стандартов для руководителей, инженерно-технических работников  и рабочих кадров; </w:t>
      </w:r>
    </w:p>
    <w:p w:rsidR="00374559" w:rsidRDefault="00887229" w:rsidP="007A4E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принять участие в актуализации федеральных государственных образовательных стандартов и профессиональных образовательных программ,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 учетом разработанных и утвержденных профессиональных стандартов;</w:t>
      </w:r>
    </w:p>
    <w:p w:rsidR="00374559" w:rsidRDefault="00887229" w:rsidP="007A4E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разработать методологию адаптации дополнительных профессиональных программ с учетом вступления в силу профессиональных стандартов на основе компетентностного подхода, провести актуализацию типовых программ повышения квалификации и переподготовки специалистов строительной отрасли;</w:t>
      </w:r>
    </w:p>
    <w:p w:rsidR="00374559" w:rsidRDefault="00887229" w:rsidP="007A4E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разрабатывать учебно-методические комплексы по внедрению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учебные программы ВПО и СПО СТО НОСТРОЙ, актуализированных документов технического регулирования и вопросов-ответов Единой системы аттестации руководителей и специалистов, в качестве оценочного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методического материала;</w:t>
      </w:r>
    </w:p>
    <w:p w:rsidR="00374559" w:rsidRDefault="00887229" w:rsidP="007A4E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осуществлять общественную аккредитацию организаций, осуществляющих образовательную деятельность и взаимодействие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 образовательными учреждениями всех уровней, по вопросу подготовки квалифицированных специалистов для строительной отрасли;</w:t>
      </w:r>
    </w:p>
    <w:p w:rsidR="00374559" w:rsidRDefault="00887229" w:rsidP="007A4E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проводить актуализацию вопросов-ответов Единой системы аттестации. Проработать вопрос модернизации Единой системы аттестации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целях соответствия поручениям Президента и Правительства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Российской Федерации по формированию системы сертификации квалификации кадров, в том числе по определению механизмов аккредитации центров сертификации;</w:t>
      </w:r>
    </w:p>
    <w:p w:rsidR="00374559" w:rsidRDefault="00887229" w:rsidP="007A4E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софинансировать подготовку кадров работников членов саморегулируемых организаций по рекомендованным Национальным объединением строителей типовым образовательным программам в рамках реализации Положения о поддержке Национальным объединением строителей субъектов малого предпринимательства в подготовке кадров;</w:t>
      </w:r>
    </w:p>
    <w:p w:rsidR="00374559" w:rsidRDefault="00887229" w:rsidP="007A4E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продолжить проведение образовательных и научно-практических мероприятий (круглых столов, семинаров, конференций) по обучению работников саморегулируемых организаций (экспертов и юристов саморегулируемых организаций; специализированных органов, исполнительных органов саморегулируемых организаций, экспертов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контролю за соблюдением требований стандартов СРО на строительных </w:t>
      </w:r>
      <w:r>
        <w:rPr>
          <w:rFonts w:ascii="Times New Roman" w:eastAsia="Times New Roman" w:hAnsi="Times New Roman" w:cs="Times New Roman"/>
          <w:sz w:val="28"/>
        </w:rPr>
        <w:lastRenderedPageBreak/>
        <w:t>площадках, иных тематических семинаров для специалистов саморегулируемых организаций и их членов по актуальным темам);</w:t>
      </w:r>
    </w:p>
    <w:p w:rsidR="00374559" w:rsidRDefault="00887229" w:rsidP="007A4E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взаимного международного признания результатов обучения, гармонизации программ подготовки квалифицированных рабочих кадров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международными требованиями, продолжить реализацию соглашения между Национальным объединением строителей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TÜV Rheinland Akademie GmbH; </w:t>
      </w:r>
    </w:p>
    <w:p w:rsidR="00374559" w:rsidRDefault="00887229" w:rsidP="007A4E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продолжить проведение Национального этапа Всероссийского конкурса профессионального мастерства </w:t>
      </w:r>
      <w:r w:rsidR="00A34050">
        <w:rPr>
          <w:rFonts w:ascii="Times New Roman" w:eastAsia="Times New Roman" w:hAnsi="Times New Roman" w:cs="Times New Roman"/>
          <w:sz w:val="28"/>
        </w:rPr>
        <w:t>«Строймастер»</w:t>
      </w:r>
      <w:r>
        <w:rPr>
          <w:rFonts w:ascii="Times New Roman" w:eastAsia="Times New Roman" w:hAnsi="Times New Roman" w:cs="Times New Roman"/>
          <w:sz w:val="28"/>
        </w:rPr>
        <w:t xml:space="preserve"> по рабочим специальностям, с целью повышения престижа профессии.</w:t>
      </w:r>
    </w:p>
    <w:p w:rsidR="00374559" w:rsidRDefault="00887229" w:rsidP="007A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Осуществлять все направления деятельности в сотрудничестве </w:t>
      </w:r>
      <w:r w:rsidR="0044299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 профильными комитетами и Координаторами Национального объединения строителей.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Объединения в выстраивании национальной системы развития квалификаций и компетенций будет способствовать совершенствованию кадрового и интеллектуального потенциала в сфере строительства,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как следствие, реализации основной цели саморегулирования – повышению безопасности и качества строительства.</w:t>
      </w:r>
    </w:p>
    <w:p w:rsidR="00374559" w:rsidRDefault="00374559" w:rsidP="007A4EB7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D24402" w:rsidRDefault="00887229" w:rsidP="007A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2. Нормативно-правовое регулирование</w:t>
      </w:r>
    </w:p>
    <w:p w:rsidR="00374559" w:rsidRDefault="00887229" w:rsidP="007A4E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Задача</w:t>
      </w:r>
      <w:r w:rsidR="00426796">
        <w:rPr>
          <w:rFonts w:ascii="Times New Roman" w:eastAsia="Times New Roman" w:hAnsi="Times New Roman" w:cs="Times New Roman"/>
          <w:sz w:val="28"/>
          <w:u w:val="single"/>
        </w:rPr>
        <w:t xml:space="preserve">  2.1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Совершенствование градостроительного законодательства</w:t>
      </w:r>
    </w:p>
    <w:p w:rsidR="00374559" w:rsidRDefault="00887229" w:rsidP="007A4E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Методы решения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Национальное объединение строителей, являясь крупнейшим профессиональным союзом, должно активно участвовать в продвижении интересов строительного сообщества, используя действующие правовые формы влияния на органы государственной власти по вопросам нормативного регулирования строительной деятельности путем: </w:t>
      </w:r>
    </w:p>
    <w:p w:rsidR="00374559" w:rsidRDefault="00A34050" w:rsidP="007A4EB7">
      <w:pPr>
        <w:numPr>
          <w:ilvl w:val="0"/>
          <w:numId w:val="9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разработки проектов нормативных правовых актов, их согласования </w:t>
      </w:r>
      <w:r w:rsidR="00D24402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>и продвижения в органах государственной власти;</w:t>
      </w:r>
    </w:p>
    <w:p w:rsidR="00374559" w:rsidRDefault="00A34050" w:rsidP="007A4EB7">
      <w:pPr>
        <w:numPr>
          <w:ilvl w:val="0"/>
          <w:numId w:val="9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участия в общественных обсуждениях, публичных консультациях </w:t>
      </w:r>
      <w:r w:rsidR="00D24402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>и антикоррупционных экспертизах по проектам нормативных правовых актов, разработанных органами государственной власти;</w:t>
      </w:r>
    </w:p>
    <w:p w:rsidR="00374559" w:rsidRDefault="00887229" w:rsidP="007A4EB7">
      <w:pPr>
        <w:numPr>
          <w:ilvl w:val="0"/>
          <w:numId w:val="9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участия в консультативных, совещательных органах и дискуссионных площадках.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реализации вышеперечисленных задач необходимо активизировать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развивать взаимодействие с федеральными, законодательными </w:t>
      </w:r>
      <w:r w:rsidR="00D2440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исполнительными органами власти. С этой целью необходимо расширить сферу деятельности Экспертного Совета Объединения в части разработки актуальных для строительной отрасли документов.  </w:t>
      </w:r>
      <w:r>
        <w:rPr>
          <w:rFonts w:ascii="Times New Roman" w:eastAsia="Times New Roman" w:hAnsi="Times New Roman" w:cs="Times New Roman"/>
          <w:sz w:val="28"/>
        </w:rPr>
        <w:tab/>
        <w:t>Необходимо обеспечить сопровождение нормативной деятельности мероприятиями по формированию запросов строительного сообщества путем:</w:t>
      </w:r>
    </w:p>
    <w:p w:rsidR="00374559" w:rsidRDefault="00A34050" w:rsidP="007A4EB7">
      <w:pPr>
        <w:numPr>
          <w:ilvl w:val="0"/>
          <w:numId w:val="10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>проведения на постоянной основе общероссийских и региональных конференций по актуальным проблемам строительного комплекса;</w:t>
      </w:r>
    </w:p>
    <w:p w:rsidR="00374559" w:rsidRDefault="00887229" w:rsidP="007A4EB7">
      <w:pPr>
        <w:numPr>
          <w:ilvl w:val="0"/>
          <w:numId w:val="10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мониторинга, обобщения и учёта на постоянной основе всех поступающих в Национальное объединение строителей обращений,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предложений саморегулируемых организаций, строительных организаций, </w:t>
      </w:r>
      <w:r w:rsidR="00D41135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а также их коллегиальное рассмотрение и оценка профильными Комитетами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Экспертным Советом Объединения.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части совершенствования регулирования отношений в области градостроительной деятельности приоритетными направлениями являются:</w:t>
      </w:r>
    </w:p>
    <w:p w:rsidR="00374559" w:rsidRDefault="00A34050" w:rsidP="007A4EB7">
      <w:pPr>
        <w:numPr>
          <w:ilvl w:val="0"/>
          <w:numId w:val="11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уточнение термина «организация строительства»; </w:t>
      </w:r>
    </w:p>
    <w:p w:rsidR="00374559" w:rsidRDefault="00A34050" w:rsidP="007A4EB7">
      <w:pPr>
        <w:numPr>
          <w:ilvl w:val="0"/>
          <w:numId w:val="11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>регулирование понятия и процедур строительного контроля;</w:t>
      </w:r>
    </w:p>
    <w:p w:rsidR="00374559" w:rsidRDefault="00D41135" w:rsidP="007A4EB7">
      <w:pPr>
        <w:numPr>
          <w:ilvl w:val="0"/>
          <w:numId w:val="11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совершенствование процедур комплексного освоения территорий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в целях жилищного строительства (с распространением этих процедур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>на иные случаи гражданского строительства) и развития застроенных территорий;</w:t>
      </w:r>
    </w:p>
    <w:p w:rsidR="00374559" w:rsidRDefault="00D41135" w:rsidP="007A4EB7">
      <w:pPr>
        <w:numPr>
          <w:ilvl w:val="0"/>
          <w:numId w:val="11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отмена деления земель на категории; </w:t>
      </w:r>
    </w:p>
    <w:p w:rsidR="00374559" w:rsidRDefault="00D41135" w:rsidP="007A4EB7">
      <w:pPr>
        <w:numPr>
          <w:ilvl w:val="0"/>
          <w:numId w:val="11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установление перечней основания передачи земельных участков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из государственной собственности в муниципальную собственность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и процедуру их передачи вкупе с отменой нормы Федерального закона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о введении в действие Земельного кодекса Российской Федерации, которая позволяет субъектам Российской Федерации посредством своих законов присваивать себе право распоряжения неразграниченными участками земельных участков в столицах (административных центрах) субъектов Российской Федерации; </w:t>
      </w:r>
    </w:p>
    <w:p w:rsidR="00374559" w:rsidRDefault="00A34050" w:rsidP="007A4EB7">
      <w:pPr>
        <w:numPr>
          <w:ilvl w:val="0"/>
          <w:numId w:val="11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введение возможности установления публичных сервитутов </w:t>
      </w:r>
      <w:r w:rsidR="00D41135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>для строительства, реконструкции коммунальных, инженерных, электрических и других линий и сетей, объектов транспортной инфраструктуры.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части совершенствования регулирования отношений в сфере саморегулирования в строительстве приоритетными также являются:</w:t>
      </w:r>
    </w:p>
    <w:p w:rsidR="00374559" w:rsidRDefault="00887229" w:rsidP="007A4EB7">
      <w:pPr>
        <w:numPr>
          <w:ilvl w:val="0"/>
          <w:numId w:val="1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усиление ответственности саморегулируемых организаций </w:t>
      </w:r>
      <w:r w:rsidR="00D41135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за соблюдением требований к выдаче свидетельств о допуске, требований стандартов саморегулируемых организаций и правил саморегулирования </w:t>
      </w:r>
      <w:r w:rsidR="00276DA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порядке, установленном правилами контроля в области саморегулирования; </w:t>
      </w:r>
    </w:p>
    <w:p w:rsidR="00374559" w:rsidRDefault="00A34050" w:rsidP="007A4EB7">
      <w:pPr>
        <w:numPr>
          <w:ilvl w:val="0"/>
          <w:numId w:val="1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>развитие системы страхования ответственности в саморегулировании: обеспечение восстановления субсидиарной ответственности саморегулируемых организаций по ответственности своих членов и расширение предмета страхования в договорах страхования, заключаемых членами саморегулируемых организаций;</w:t>
      </w:r>
    </w:p>
    <w:p w:rsidR="00374559" w:rsidRDefault="00A34050" w:rsidP="007A4EB7">
      <w:pPr>
        <w:numPr>
          <w:ilvl w:val="0"/>
          <w:numId w:val="1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совершенствование системы ответственности за выполнение работ </w:t>
      </w:r>
      <w:r w:rsidR="00276DA9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без соответствующего свидетельства о допуске (административная </w:t>
      </w:r>
      <w:r w:rsidR="00276DA9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и уголовная ответственность); </w:t>
      </w:r>
    </w:p>
    <w:p w:rsidR="00374559" w:rsidRDefault="00A34050" w:rsidP="007A4EB7">
      <w:pPr>
        <w:numPr>
          <w:ilvl w:val="0"/>
          <w:numId w:val="1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уточнение правового статуса компенсационного фонда саморегулируемых организаций: установление государственных гарантий </w:t>
      </w:r>
      <w:r w:rsidR="00276DA9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его защиты при утрате денежных средств, не связанной с деятельностью саморегулируемой организации (банкротство кредитных организаций); освобождение средств компенсационного фонда от уплаты налога </w:t>
      </w:r>
      <w:r w:rsidR="00276DA9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>на прибыль;</w:t>
      </w:r>
    </w:p>
    <w:p w:rsidR="00374559" w:rsidRDefault="00887229" w:rsidP="007A4EB7">
      <w:pPr>
        <w:numPr>
          <w:ilvl w:val="0"/>
          <w:numId w:val="1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 уточнение системы органов управления национальными объединениями саморегулируемых организаций: определение исполнительного органа, ограничение его функций от коллегиального исполнительного органа; </w:t>
      </w:r>
    </w:p>
    <w:p w:rsidR="00374559" w:rsidRDefault="00887229" w:rsidP="007A4EB7">
      <w:pPr>
        <w:numPr>
          <w:ilvl w:val="0"/>
          <w:numId w:val="1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принятия актуализированного Перечня видов работ, оказывающих влияние на безопасность объектов капитального строительства.</w:t>
      </w:r>
    </w:p>
    <w:p w:rsidR="00374559" w:rsidRDefault="00374559" w:rsidP="007A4E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</w:rPr>
      </w:pPr>
    </w:p>
    <w:p w:rsidR="00374559" w:rsidRDefault="00887229" w:rsidP="007A4E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Задача</w:t>
      </w:r>
      <w:r w:rsidR="00426796">
        <w:rPr>
          <w:rFonts w:ascii="Times New Roman" w:eastAsia="Times New Roman" w:hAnsi="Times New Roman" w:cs="Times New Roman"/>
          <w:sz w:val="28"/>
          <w:u w:val="single"/>
        </w:rPr>
        <w:t xml:space="preserve"> 2.2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Совершенствование законодательства и методологии саморегулирования</w:t>
      </w:r>
    </w:p>
    <w:p w:rsidR="00374559" w:rsidRDefault="00887229" w:rsidP="007A4E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Методы решения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Приоритетным направлением работы в ближайшие два года должна стать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работа над общей концепцией развития саморегулирования в России, </w:t>
      </w:r>
      <w:r w:rsidR="00276DA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том числе в строительстве. Необходимость разработки Концепции развития системы саморегулирования в России подтверждена решениями Совета </w:t>
      </w:r>
      <w:r w:rsidR="00276DA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по саморегулированию предпринимательской и профессиональной деятельности ТПП Российской Федерации. Эту работу готовы поддержать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все ключевые направления саморегулирования в России. Назначение Концепции заключается в систематическом плановом научно-обоснованном внесении изменений в законодательство о саморегулировании, отвечающим представлениям сообщества и государства о должном развитии института саморегулирования профессиональной и предпринимательской деятельности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России. Результатом этой работы должна стать новая редакция федерального закона «О саморегулируемых организациях», а также уточнение редакции поправок в Гражданский кодекс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 Федерации, новый проект которого активно рассматривается в Государственной Думе, в части саморегулирования, уточнение перечня систем саморегулирования, основанных на обязательном членстве и добровольном членстве, определение перспектив расширения перечня сфер саморегулирования на условиях тесных взаимоотношений с органами государственной власти.</w:t>
      </w:r>
    </w:p>
    <w:p w:rsidR="00A34050" w:rsidRPr="00A34050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Элементом указанной общей концепции должна стать разработка Концепции развития саморегулирования в строительной сфере, порядок реализации которой осуществить на основании «дорожной карты» «Совершенствование института саморегулирования в строительной сфере». </w:t>
      </w:r>
      <w:r w:rsidRPr="00A3405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Наличие такой карты предусмотрено правительственным поручением </w:t>
      </w:r>
      <w:r w:rsidR="00276DA9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A34050">
        <w:rPr>
          <w:rFonts w:ascii="Times New Roman" w:eastAsia="Times New Roman" w:hAnsi="Times New Roman" w:cs="Times New Roman"/>
          <w:color w:val="000000" w:themeColor="text1"/>
          <w:sz w:val="28"/>
        </w:rPr>
        <w:t>от 16 января 2014 г. № ДК-</w:t>
      </w:r>
      <w:r w:rsidR="00A34050" w:rsidRPr="00A34050">
        <w:rPr>
          <w:rFonts w:ascii="Times New Roman" w:eastAsia="Times New Roman" w:hAnsi="Times New Roman" w:cs="Times New Roman"/>
          <w:color w:val="000000" w:themeColor="text1"/>
          <w:sz w:val="28"/>
        </w:rPr>
        <w:t>П9</w:t>
      </w:r>
      <w:r w:rsidR="00A34050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 w:rsidR="00276DA9">
        <w:rPr>
          <w:rFonts w:ascii="Times New Roman" w:eastAsia="Times New Roman" w:hAnsi="Times New Roman" w:cs="Times New Roman"/>
          <w:color w:val="000000" w:themeColor="text1"/>
          <w:sz w:val="28"/>
        </w:rPr>
        <w:t>13пр.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Должна быть продолжена разработка новых и актуализация существующих унифицированных документов Объединения, приведение </w:t>
      </w:r>
      <w:r w:rsidR="00276DA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их в соответствие с изменившимися нормами законодательства в том числе: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унифицированные требования к выдаче свидетельства о допуске работам, которые оказывают влияние на безопасность объектов капитального строительства;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унифицированное положение о компенсационном фонде;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методические рекомендации по страхованию гражданской ответственности;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правила контроля;</w:t>
      </w:r>
    </w:p>
    <w:p w:rsidR="00374559" w:rsidRDefault="00887229" w:rsidP="004F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</w:rPr>
        <w:tab/>
      </w:r>
      <w:r w:rsidR="004F704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унифицированный порядок ведения реестра членов саморегулируемых организаций и др.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Учитывая высокую практическую значимость для саморегулируемых организаций и строительного сообщества вопросов применения градостроительного законодательства Национальному объединению строителей в 2014-2015 годах необходимо:</w:t>
      </w:r>
    </w:p>
    <w:p w:rsidR="00374559" w:rsidRDefault="00887229" w:rsidP="007A4EB7">
      <w:pPr>
        <w:numPr>
          <w:ilvl w:val="0"/>
          <w:numId w:val="13"/>
        </w:num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широкое участие строительного сообщества </w:t>
      </w:r>
      <w:r w:rsidR="00276DA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общественных обсуждениях, публичных консультациях </w:t>
      </w:r>
      <w:r w:rsidR="00276DA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антикоррупционных экспертизах проектов нормативных правовых актов, разработанных органами государ</w:t>
      </w:r>
      <w:r w:rsidR="00A34050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твенной власти и общественными </w:t>
      </w:r>
      <w:r w:rsidR="00276DA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профессиональными объединениями;</w:t>
      </w:r>
    </w:p>
    <w:p w:rsidR="00374559" w:rsidRDefault="00887229" w:rsidP="007A4EB7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мониторинг и обобщение применения судами Российской Федерации норм градостроительного законодательства с целью выявления пробелов законодательства в сфере регулирования строительной отрасли;</w:t>
      </w:r>
    </w:p>
    <w:p w:rsidR="00374559" w:rsidRDefault="00887229" w:rsidP="007A4EB7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результатов обобщения судебной практики формировать предложения по устранению пробелов градостроительного законодательства путем внесения изменений в действующее законодательство Российской Федерации;</w:t>
      </w:r>
    </w:p>
    <w:p w:rsidR="00374559" w:rsidRDefault="00887229" w:rsidP="007A4EB7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принимать участие в защите общественных интересов саморегулируемых организаций.                      </w:t>
      </w:r>
    </w:p>
    <w:p w:rsidR="00374559" w:rsidRDefault="00887229" w:rsidP="007A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Представители Национального объединения строителей должны </w:t>
      </w:r>
      <w:r w:rsidR="00276DA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 постоянной основе осуществлять антикоррупционную экспертизу проектов нормативных правовых актов в сфере строительства, получив соответствующую аккредитацию в Минюсте России.</w:t>
      </w:r>
    </w:p>
    <w:p w:rsidR="00374559" w:rsidRDefault="00374559" w:rsidP="007A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4559" w:rsidRDefault="00887229" w:rsidP="007A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3. Содействие улучшению инвестиционно-экономического климата</w:t>
      </w:r>
    </w:p>
    <w:p w:rsidR="00374559" w:rsidRDefault="00887229" w:rsidP="007A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Задача</w:t>
      </w:r>
      <w:r w:rsidR="00426796">
        <w:rPr>
          <w:rFonts w:ascii="Times New Roman" w:eastAsia="Times New Roman" w:hAnsi="Times New Roman" w:cs="Times New Roman"/>
          <w:sz w:val="28"/>
          <w:u w:val="single"/>
        </w:rPr>
        <w:t xml:space="preserve">  3.1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Устранение административных барьеров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Методы решения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Принятие Правительством Российской Федерации исчерпывающего Сводного перечня административных процедур в строительстве явится только первым шагом по оптимизации прохождения административных процедур. Разработанный Сводный перечень регулирует самый важный, </w:t>
      </w:r>
      <w:r w:rsidR="00276DA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но сугубо локальный круг градостроительных отношений – только в сфере жилищного строительства.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Серьёзной нерешённой проблемой является взаимодействие застройщиков с организациями коммунального комплекса, предоставляющим услуги по подключению к сетям инженерной инфраструктуры. В этой связи необходимо продолжить работу по выработке единого порядка взаимодействия всех участников реализации проектов жилищного строительства. Национальное объединение строителей должно продолжить системную работу в данном направлении, совместно с федеральными органами исполнительной власти (Минстрой России, Минрегион России).   </w:t>
      </w:r>
    </w:p>
    <w:p w:rsidR="00374559" w:rsidRDefault="00887229" w:rsidP="007A4E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Для реализации в 2014-2015 году данной задачи Национальному объединению строителей необходимо:</w:t>
      </w:r>
    </w:p>
    <w:p w:rsidR="00374559" w:rsidRDefault="00887229" w:rsidP="007A4EB7">
      <w:pPr>
        <w:numPr>
          <w:ilvl w:val="0"/>
          <w:numId w:val="14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содействовать внедрению исчерпывающего сводного перечня административных процедур на уровне субъектов Российской Федерации, </w:t>
      </w:r>
      <w:r w:rsidR="00276DA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целью исключения практики установления дополнительных процедур, </w:t>
      </w:r>
      <w:r w:rsidR="00276DA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не предусмотренных законодательством;</w:t>
      </w:r>
    </w:p>
    <w:p w:rsidR="00374559" w:rsidRDefault="00276DA9" w:rsidP="007A4EB7">
      <w:pPr>
        <w:numPr>
          <w:ilvl w:val="0"/>
          <w:numId w:val="14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взаимодействовать с органами федеральной исполнительной власти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в части совершенствования и корректировки исчерпывающего перечня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>в сфере жилищного строительства;</w:t>
      </w:r>
    </w:p>
    <w:p w:rsidR="00374559" w:rsidRDefault="00276DA9" w:rsidP="007A4EB7">
      <w:pPr>
        <w:numPr>
          <w:ilvl w:val="0"/>
          <w:numId w:val="14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выступить партнером Минстроя России (возможно совместно с НОП) </w:t>
      </w:r>
      <w:r w:rsidR="00281869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по формированию реестра типовой проектной документации, в том числе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>с применением новейших технологий с целью уменьшения инвестиционных затрат и распространению наилучших практик;</w:t>
      </w:r>
    </w:p>
    <w:p w:rsidR="00374559" w:rsidRDefault="00276DA9" w:rsidP="007A4EB7">
      <w:pPr>
        <w:numPr>
          <w:ilvl w:val="0"/>
          <w:numId w:val="14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229">
        <w:rPr>
          <w:rFonts w:ascii="Times New Roman" w:eastAsia="Times New Roman" w:hAnsi="Times New Roman" w:cs="Times New Roman"/>
          <w:sz w:val="28"/>
        </w:rPr>
        <w:t xml:space="preserve">провести мониторинг существующих условий и платы </w:t>
      </w:r>
      <w:r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за  технологическое подключение к сетям инженерно – технического обеспечения, электрическим сетям, транспортной инфраструктуры, инфраструктуры связи, с последующими законодательными инициативами </w:t>
      </w:r>
      <w:r w:rsidR="005F62BF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по  оптимизации инвестиционной деятельности застройщиков </w:t>
      </w:r>
      <w:r w:rsidR="004F7040">
        <w:rPr>
          <w:rFonts w:ascii="Times New Roman" w:eastAsia="Times New Roman" w:hAnsi="Times New Roman" w:cs="Times New Roman"/>
          <w:sz w:val="28"/>
        </w:rPr>
        <w:br/>
      </w:r>
      <w:r w:rsidR="00887229">
        <w:rPr>
          <w:rFonts w:ascii="Times New Roman" w:eastAsia="Times New Roman" w:hAnsi="Times New Roman" w:cs="Times New Roman"/>
          <w:sz w:val="28"/>
        </w:rPr>
        <w:t xml:space="preserve">при взаимодействии с субъектами естественных монополий, содействие  включению в инвестиционные программы организаций в сфере водоснабжения, водоотведения, теплоснабжения, электросетевых и газоснабжающих организаций мероприятий, необходимых для реализации программ развития жилищного строительства, в том числе жилья экономического класса.  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реализации указанных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 Национальным объединением строителей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обусловлена рядом ключевых преимуществ, которые стали следствием проводимой на протяжении всей деятельности Объединения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политики по улучшению инвестиционно-экономического климата, а именно: отлаженная система мониторинга состояния дел благодаря выработанной методике и взаимодействию с  саморегулируемыми организациями, наличие заключенных и планируемых к заключению соглашений о сотрудничестве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субъектами Российской Федерации, активная работа по совершенствованию законодательства, в том числе с участием Экспертного совета Объединения,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все это</w:t>
      </w:r>
      <w:r w:rsidR="00276DA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безусловно</w:t>
      </w:r>
      <w:r w:rsidR="00276DA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служит основанием для закрепления роли Национального объединения строителей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как партнера органов исполнительной власти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решении задач, направленных</w:t>
      </w:r>
      <w:r w:rsidR="0028186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совершенствование правового регулирования градостроительной деятельности и улучшению предпринимательского климата в строительстве.</w:t>
      </w:r>
    </w:p>
    <w:p w:rsidR="00374559" w:rsidRDefault="0037455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Задача</w:t>
      </w:r>
      <w:r w:rsidR="00426796">
        <w:rPr>
          <w:rFonts w:ascii="Times New Roman" w:eastAsia="Times New Roman" w:hAnsi="Times New Roman" w:cs="Times New Roman"/>
          <w:sz w:val="28"/>
          <w:u w:val="single"/>
        </w:rPr>
        <w:t xml:space="preserve"> 3.2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Контрактная система при осуществлении капитального строительства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Методы решения </w:t>
      </w:r>
    </w:p>
    <w:p w:rsidR="00374559" w:rsidRDefault="00887229" w:rsidP="007A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Необходимо придать Национальному объединению строителей статус централизованного органа, аккумулирующего общественное обсуждение публичных контрактов в строительной сфере, на основе имеющегося статуса </w:t>
      </w:r>
      <w:r>
        <w:rPr>
          <w:rFonts w:ascii="Times New Roman" w:eastAsia="Times New Roman" w:hAnsi="Times New Roman" w:cs="Times New Roman"/>
          <w:sz w:val="28"/>
        </w:rPr>
        <w:lastRenderedPageBreak/>
        <w:t>публичного представления интересов всех строителей (с целью обязательного согласования с Национальным объединением строителей крупных контрактов).  При закреплении данного статуса Объединение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выступает в качестве эксперта по </w:t>
      </w:r>
      <w:r w:rsidR="004F7040" w:rsidRPr="004F7040">
        <w:rPr>
          <w:rFonts w:ascii="Times New Roman" w:eastAsia="Times New Roman" w:hAnsi="Times New Roman" w:cs="Times New Roman"/>
          <w:sz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4F7040">
        <w:rPr>
          <w:rFonts w:ascii="Times New Roman" w:eastAsia="Times New Roman" w:hAnsi="Times New Roman" w:cs="Times New Roman"/>
          <w:sz w:val="28"/>
        </w:rPr>
        <w:t xml:space="preserve"> (КС) </w:t>
      </w:r>
      <w:r>
        <w:rPr>
          <w:rFonts w:ascii="Times New Roman" w:eastAsia="Times New Roman" w:hAnsi="Times New Roman" w:cs="Times New Roman"/>
          <w:sz w:val="28"/>
        </w:rPr>
        <w:t>и  организовывает мотивированное обсуждение госзакупок, поскольку хаотичное общественное обсуждение, без возможности резюмирования предложений, приведёт к полной блокировке всей системы закупок в строительной сфере.   Также Национальное объединение строителей  должно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получить возможность влияния на</w:t>
      </w:r>
      <w:r w:rsidR="004F7040">
        <w:rPr>
          <w:rFonts w:ascii="Times New Roman" w:eastAsia="Times New Roman" w:hAnsi="Times New Roman" w:cs="Times New Roman"/>
          <w:sz w:val="28"/>
        </w:rPr>
        <w:t xml:space="preserve"> практику проведения госзакупок.</w:t>
      </w:r>
    </w:p>
    <w:p w:rsidR="00374559" w:rsidRDefault="00887229" w:rsidP="00E1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Необходимо организовать на платформе Национального объединения строителей гибкую систему обсуждение в комитетах и на конференциях проблем КС с продуманной обратной связью от строительных организаций. </w:t>
      </w:r>
      <w:r w:rsidR="004F704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За счёт этого повысится прозрачность и работоспособность всей системы </w:t>
      </w:r>
      <w:r w:rsidR="004F7040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по Федеральному закону №44-ФЗ.</w:t>
      </w:r>
    </w:p>
    <w:p w:rsidR="00374559" w:rsidRDefault="00374559" w:rsidP="007A4EB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</w:rPr>
      </w:pP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Задача</w:t>
      </w:r>
      <w:r w:rsidR="00426796">
        <w:rPr>
          <w:rFonts w:ascii="Times New Roman" w:eastAsia="Times New Roman" w:hAnsi="Times New Roman" w:cs="Times New Roman"/>
          <w:sz w:val="28"/>
          <w:u w:val="single"/>
        </w:rPr>
        <w:t xml:space="preserve"> 3.3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  <w:r w:rsidR="00426796">
        <w:rPr>
          <w:rFonts w:ascii="Times New Roman" w:eastAsia="Times New Roman" w:hAnsi="Times New Roman" w:cs="Times New Roman"/>
          <w:sz w:val="28"/>
        </w:rPr>
        <w:t xml:space="preserve"> Совершенствование с</w:t>
      </w:r>
      <w:r>
        <w:rPr>
          <w:rFonts w:ascii="Times New Roman" w:eastAsia="Times New Roman" w:hAnsi="Times New Roman" w:cs="Times New Roman"/>
          <w:sz w:val="28"/>
        </w:rPr>
        <w:t>метно</w:t>
      </w:r>
      <w:r w:rsidR="00426796">
        <w:rPr>
          <w:rFonts w:ascii="Times New Roman" w:eastAsia="Times New Roman" w:hAnsi="Times New Roman" w:cs="Times New Roman"/>
          <w:sz w:val="28"/>
        </w:rPr>
        <w:t>го нормирования и системы ценообразования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6796" w:rsidRDefault="00426796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D5072" w:rsidRPr="00BD5072" w:rsidRDefault="00BD5072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D5072">
        <w:rPr>
          <w:rFonts w:ascii="Times New Roman" w:eastAsia="Times New Roman" w:hAnsi="Times New Roman" w:cs="Times New Roman"/>
          <w:sz w:val="28"/>
        </w:rPr>
        <w:t xml:space="preserve">Одной из важнейших задач строительства является сокращение </w:t>
      </w:r>
      <w:r w:rsidR="008F5339">
        <w:rPr>
          <w:rFonts w:ascii="Times New Roman" w:eastAsia="Times New Roman" w:hAnsi="Times New Roman" w:cs="Times New Roman"/>
          <w:sz w:val="28"/>
        </w:rPr>
        <w:br/>
      </w:r>
      <w:r w:rsidRPr="00BD5072">
        <w:rPr>
          <w:rFonts w:ascii="Times New Roman" w:eastAsia="Times New Roman" w:hAnsi="Times New Roman" w:cs="Times New Roman"/>
          <w:sz w:val="28"/>
        </w:rPr>
        <w:t xml:space="preserve">его сроков и тем самым повышение его эффективности. Из анализа структуры сметной стоимости можно сделать вывод, что одним из главных направлений </w:t>
      </w:r>
      <w:r>
        <w:rPr>
          <w:rFonts w:ascii="Times New Roman" w:eastAsia="Times New Roman" w:hAnsi="Times New Roman" w:cs="Times New Roman"/>
          <w:sz w:val="28"/>
        </w:rPr>
        <w:br/>
      </w:r>
      <w:r w:rsidRPr="00BD5072">
        <w:rPr>
          <w:rFonts w:ascii="Times New Roman" w:eastAsia="Times New Roman" w:hAnsi="Times New Roman" w:cs="Times New Roman"/>
          <w:sz w:val="28"/>
        </w:rPr>
        <w:t xml:space="preserve">в этом отношении является, прежде всего, совершенствование строительных </w:t>
      </w:r>
      <w:r w:rsidR="008F5339">
        <w:rPr>
          <w:rFonts w:ascii="Times New Roman" w:eastAsia="Times New Roman" w:hAnsi="Times New Roman" w:cs="Times New Roman"/>
          <w:sz w:val="28"/>
        </w:rPr>
        <w:br/>
      </w:r>
      <w:r w:rsidRPr="00BD5072">
        <w:rPr>
          <w:rFonts w:ascii="Times New Roman" w:eastAsia="Times New Roman" w:hAnsi="Times New Roman" w:cs="Times New Roman"/>
          <w:sz w:val="28"/>
        </w:rPr>
        <w:t xml:space="preserve">и конструктивно-компоновочных решений, повышение уровня </w:t>
      </w:r>
      <w:r>
        <w:rPr>
          <w:rFonts w:ascii="Times New Roman" w:eastAsia="Times New Roman" w:hAnsi="Times New Roman" w:cs="Times New Roman"/>
          <w:sz w:val="28"/>
        </w:rPr>
        <w:br/>
      </w:r>
      <w:r w:rsidRPr="00BD5072">
        <w:rPr>
          <w:rFonts w:ascii="Times New Roman" w:eastAsia="Times New Roman" w:hAnsi="Times New Roman" w:cs="Times New Roman"/>
          <w:sz w:val="28"/>
        </w:rPr>
        <w:t xml:space="preserve">их технологичности, улучшение организации строительства, что, </w:t>
      </w:r>
      <w:r>
        <w:rPr>
          <w:rFonts w:ascii="Times New Roman" w:eastAsia="Times New Roman" w:hAnsi="Times New Roman" w:cs="Times New Roman"/>
          <w:sz w:val="28"/>
        </w:rPr>
        <w:t>в итоге</w:t>
      </w:r>
      <w:r w:rsidRPr="00BD5072">
        <w:rPr>
          <w:rFonts w:ascii="Times New Roman" w:eastAsia="Times New Roman" w:hAnsi="Times New Roman" w:cs="Times New Roman"/>
          <w:sz w:val="28"/>
        </w:rPr>
        <w:t>, обеспечивает сокращение объемов работ, выполняемых на строительной площадке, тем самым ускоряя строительство и повышая его эффективность.</w:t>
      </w:r>
    </w:p>
    <w:p w:rsidR="00BD5072" w:rsidRDefault="00BD5072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D5072">
        <w:rPr>
          <w:rFonts w:ascii="Times New Roman" w:eastAsia="Times New Roman" w:hAnsi="Times New Roman" w:cs="Times New Roman"/>
          <w:sz w:val="28"/>
        </w:rPr>
        <w:t xml:space="preserve">Ценообразование в строительстве — это механизм образования стоимости услуг и материалов на строительном рынке. Политика ценообразования в строительстве является частью общей ценовой политики </w:t>
      </w:r>
      <w:r w:rsidR="008F5339">
        <w:rPr>
          <w:rFonts w:ascii="Times New Roman" w:eastAsia="Times New Roman" w:hAnsi="Times New Roman" w:cs="Times New Roman"/>
          <w:sz w:val="28"/>
        </w:rPr>
        <w:br/>
      </w:r>
      <w:r w:rsidRPr="00BD5072">
        <w:rPr>
          <w:rFonts w:ascii="Times New Roman" w:eastAsia="Times New Roman" w:hAnsi="Times New Roman" w:cs="Times New Roman"/>
          <w:sz w:val="28"/>
        </w:rPr>
        <w:t xml:space="preserve">и базируется на общих для всех отраслей принципах ценообразования. </w:t>
      </w:r>
    </w:p>
    <w:p w:rsidR="000922AC" w:rsidRDefault="00BD5072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Объективными факторами, влияющими на стоимость </w:t>
      </w:r>
      <w:r w:rsidR="000922AC">
        <w:rPr>
          <w:rFonts w:ascii="Times New Roman" w:eastAsia="Times New Roman" w:hAnsi="Times New Roman" w:cs="Times New Roman"/>
          <w:sz w:val="28"/>
        </w:rPr>
        <w:t>строительства, являются: р</w:t>
      </w:r>
      <w:r>
        <w:rPr>
          <w:rFonts w:ascii="Times New Roman" w:eastAsia="Times New Roman" w:hAnsi="Times New Roman" w:cs="Times New Roman"/>
          <w:sz w:val="28"/>
        </w:rPr>
        <w:t>ост цен на ресурсы, применяемые в строительстве (10-20% в год), изменения законодательства (5-10% в год) и технических норма (по отдельным объектам 10-20%), задержка начала строительства вследствие административных барьеров и несвоевременное финансирование (5-10% в год).</w:t>
      </w:r>
      <w:r w:rsidR="000922AC">
        <w:rPr>
          <w:rFonts w:ascii="Times New Roman" w:eastAsia="Times New Roman" w:hAnsi="Times New Roman" w:cs="Times New Roman"/>
          <w:sz w:val="28"/>
        </w:rPr>
        <w:t xml:space="preserve"> Также существуют и субъективные факторы, которые  влияют на стоимость строительства:</w:t>
      </w:r>
    </w:p>
    <w:p w:rsidR="000922AC" w:rsidRDefault="000922AC" w:rsidP="000922AC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922AC">
        <w:rPr>
          <w:rFonts w:ascii="Times New Roman" w:eastAsia="Times New Roman" w:hAnsi="Times New Roman" w:cs="Times New Roman"/>
          <w:sz w:val="28"/>
        </w:rPr>
        <w:t>наличие возможностей дл</w:t>
      </w:r>
      <w:r>
        <w:rPr>
          <w:rFonts w:ascii="Times New Roman" w:eastAsia="Times New Roman" w:hAnsi="Times New Roman" w:cs="Times New Roman"/>
          <w:sz w:val="28"/>
        </w:rPr>
        <w:t>я принятия субъективных решений, которые включают в себя: избыточные объемно-планировочные решения (10-40%), применение неэффективных конструктивных решений (10-20%), нерациональное размещение объекта (5-10%);</w:t>
      </w:r>
    </w:p>
    <w:p w:rsidR="006871DA" w:rsidRDefault="000922AC" w:rsidP="000922AC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71DA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еточности и ошибки в расчетах, связанные с злоупотреблениями</w:t>
      </w:r>
      <w:r w:rsidR="006871DA">
        <w:rPr>
          <w:rFonts w:ascii="Times New Roman" w:eastAsia="Times New Roman" w:hAnsi="Times New Roman" w:cs="Times New Roman"/>
          <w:sz w:val="28"/>
        </w:rPr>
        <w:t xml:space="preserve">, в том числе: недостоверное определение объемов (10-20%), ошибочное применение </w:t>
      </w:r>
      <w:r w:rsidR="006871DA">
        <w:rPr>
          <w:rFonts w:ascii="Times New Roman" w:eastAsia="Times New Roman" w:hAnsi="Times New Roman" w:cs="Times New Roman"/>
          <w:sz w:val="28"/>
        </w:rPr>
        <w:lastRenderedPageBreak/>
        <w:t>сметных нормативов (10-30%), погрешности, связанные с проектом организации строительства «ПОС» (5-10%);</w:t>
      </w:r>
    </w:p>
    <w:p w:rsidR="006871DA" w:rsidRDefault="006871DA" w:rsidP="000922AC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низкая инновационная  активность в строительной сфере, обусловленная отсутствием системы мотивации к снижению издержек.</w:t>
      </w:r>
    </w:p>
    <w:p w:rsidR="006871DA" w:rsidRDefault="006871DA" w:rsidP="006871D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искажению стоимости работ зачастую приводит неправильное применение сметных нормативов. </w:t>
      </w:r>
    </w:p>
    <w:p w:rsidR="00426796" w:rsidRDefault="00F109EF" w:rsidP="00F109E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 с вниманием, проявляемым к  совершенствованию системы ценообразования в строительстве Президентом Российской Федерации (поручение от 14.01.2014 №Пр-37) и Председателем Правительства Российской Федерации, а также учитывая совместную работу Национального объединения строителей с Национальным объединением проектировщиков, Национальным объединением изыскателей и Минрегиона России (в настоящее время Минстрой России) по вопросу финансирования научно-исследовательских </w:t>
      </w:r>
      <w:r w:rsidR="008F533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и опытно-конструкторских работ (НИОКР) в сфере ценообразования </w:t>
      </w:r>
      <w:r w:rsidR="008F533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строительстве (</w:t>
      </w:r>
      <w:r w:rsidR="008F5339">
        <w:rPr>
          <w:rFonts w:ascii="Times New Roman" w:eastAsia="Times New Roman" w:hAnsi="Times New Roman" w:cs="Times New Roman"/>
          <w:sz w:val="28"/>
        </w:rPr>
        <w:t xml:space="preserve">протокол совещания у заместителя руководителя Госстрой </w:t>
      </w:r>
      <w:r w:rsidR="008F5339">
        <w:rPr>
          <w:rFonts w:ascii="Times New Roman" w:eastAsia="Times New Roman" w:hAnsi="Times New Roman" w:cs="Times New Roman"/>
          <w:sz w:val="28"/>
        </w:rPr>
        <w:br/>
        <w:t>от 15.03.2013г.)</w:t>
      </w:r>
      <w:r>
        <w:rPr>
          <w:rFonts w:ascii="Times New Roman" w:eastAsia="Times New Roman" w:hAnsi="Times New Roman" w:cs="Times New Roman"/>
          <w:sz w:val="28"/>
        </w:rPr>
        <w:t xml:space="preserve"> необходимо  </w:t>
      </w:r>
      <w:r w:rsidR="008F5339">
        <w:rPr>
          <w:rFonts w:ascii="Times New Roman" w:eastAsia="Times New Roman" w:hAnsi="Times New Roman" w:cs="Times New Roman"/>
          <w:sz w:val="28"/>
        </w:rPr>
        <w:t>активизировать участие Объединения в этой работе.</w:t>
      </w:r>
    </w:p>
    <w:p w:rsidR="00426796" w:rsidRPr="00426796" w:rsidRDefault="00426796" w:rsidP="00426796">
      <w:pPr>
        <w:pStyle w:val="a5"/>
        <w:ind w:left="0" w:firstLine="567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426796">
        <w:rPr>
          <w:rFonts w:ascii="Times New Roman" w:eastAsia="Times New Roman" w:hAnsi="Times New Roman" w:cs="Times New Roman"/>
          <w:i/>
          <w:sz w:val="28"/>
          <w:u w:val="single"/>
        </w:rPr>
        <w:t>Методы решения</w:t>
      </w:r>
    </w:p>
    <w:p w:rsidR="00426796" w:rsidRDefault="00426796" w:rsidP="00F109E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разработки нормативно-методических документов </w:t>
      </w:r>
      <w:r>
        <w:rPr>
          <w:rFonts w:ascii="Times New Roman" w:eastAsia="Times New Roman" w:hAnsi="Times New Roman" w:cs="Times New Roman"/>
          <w:sz w:val="28"/>
        </w:rPr>
        <w:br/>
        <w:t>по ценообразованию и управлению контрактами.</w:t>
      </w:r>
    </w:p>
    <w:p w:rsidR="00BD5072" w:rsidRDefault="00BD5072" w:rsidP="00F109E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0922AC">
        <w:rPr>
          <w:rFonts w:ascii="Times New Roman" w:eastAsia="Times New Roman" w:hAnsi="Times New Roman" w:cs="Times New Roman"/>
          <w:sz w:val="28"/>
        </w:rPr>
        <w:br/>
      </w:r>
    </w:p>
    <w:p w:rsidR="008F5339" w:rsidRPr="000922AC" w:rsidRDefault="008F5339" w:rsidP="00F109E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</w:p>
    <w:p w:rsidR="00426796" w:rsidRDefault="00887229" w:rsidP="0042679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</w:p>
    <w:p w:rsidR="003E7589" w:rsidRDefault="00887229" w:rsidP="00E1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E7589">
        <w:rPr>
          <w:rFonts w:ascii="Times New Roman" w:eastAsia="Times New Roman" w:hAnsi="Times New Roman" w:cs="Times New Roman"/>
          <w:sz w:val="28"/>
        </w:rPr>
        <w:tab/>
        <w:t>Для обеспечения реализации задач Приоритетных направлений необходимо продолжить работу по развитию и внедрению современных информационно-коммуникационных систем.</w:t>
      </w:r>
    </w:p>
    <w:p w:rsidR="00374559" w:rsidRPr="003E7589" w:rsidRDefault="00887229" w:rsidP="003E758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3E7589">
        <w:rPr>
          <w:rFonts w:ascii="Times New Roman" w:eastAsia="Times New Roman" w:hAnsi="Times New Roman" w:cs="Times New Roman"/>
          <w:sz w:val="28"/>
          <w:u w:val="single"/>
        </w:rPr>
        <w:t>Внедрение информационно-коммуникационных систем</w:t>
      </w:r>
    </w:p>
    <w:p w:rsidR="00374559" w:rsidRDefault="00887229" w:rsidP="007A4E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связи с тем, что Минстрой России взял курс на перевод административных процедур в строительстве в электронное взаимодействие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 застройщиком Национальному объединению строителей необходимо:</w:t>
      </w:r>
    </w:p>
    <w:p w:rsidR="00374559" w:rsidRDefault="00887229" w:rsidP="007A4EB7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работу по присоединению городов к системе электронного прохождения административных процедур в строительстве (АИС ОАПС);</w:t>
      </w:r>
    </w:p>
    <w:p w:rsidR="00374559" w:rsidRDefault="00887229" w:rsidP="007A4EB7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взаимодействие начатое с Ми</w:t>
      </w:r>
      <w:r w:rsidR="00426796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регионом России, </w:t>
      </w:r>
      <w:r w:rsidR="00196CD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настоящий момент с Минстроем России, по доработке данного продукта в соответствии с требованиями портала госуслуг и   передаче его в федеральный орган исполнительной власти для присоединения его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к порталу госуслуг,  осуществляемых в электронном виде; </w:t>
      </w:r>
    </w:p>
    <w:p w:rsidR="00374559" w:rsidRDefault="00887229" w:rsidP="007A4EB7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заключить соглашение о взаимодействии с Минстроем России в качестве методологического и экспертного органа при разработке и внедрении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 госпортале прохождении административных процедур в электронном виде</w:t>
      </w:r>
      <w:r>
        <w:rPr>
          <w:rFonts w:ascii="Times New Roman" w:eastAsia="Times New Roman" w:hAnsi="Times New Roman" w:cs="Times New Roman"/>
          <w:b/>
          <w:color w:val="7030A0"/>
          <w:sz w:val="28"/>
        </w:rPr>
        <w:t>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74559" w:rsidRDefault="003E758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2.</w:t>
      </w:r>
      <w:r w:rsidR="00887229">
        <w:rPr>
          <w:rFonts w:ascii="Times New Roman" w:eastAsia="Times New Roman" w:hAnsi="Times New Roman" w:cs="Times New Roman"/>
          <w:color w:val="002060"/>
          <w:sz w:val="28"/>
        </w:rPr>
        <w:t xml:space="preserve">  </w:t>
      </w:r>
      <w:r w:rsidR="00887229" w:rsidRPr="003E7589">
        <w:rPr>
          <w:rFonts w:ascii="Times New Roman" w:eastAsia="Times New Roman" w:hAnsi="Times New Roman" w:cs="Times New Roman"/>
          <w:sz w:val="28"/>
          <w:u w:val="single"/>
        </w:rPr>
        <w:t>Информационное обеспечение направлений деятельности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Обеспечить повышение правовой компетенции строительного сообщества путем организации информирования на постоянной основе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обо всех изменениях действующего законодательства и разрабатываемых проектов документов, в том числе путем выпуска специальных дайджестов или иных периодических изданий.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доступность и широкое распространение информации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 деятельности Экспертного Совета Объединения, в том числе путем прямой трансляции заседаний.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возможность для представителей саморегулируемых организаций и их членов непосредственно участвовать в деятельности Экспертного Совета Объединения.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качественно новый уровень технической оснащенности Экспертного Совета Объединения и других коллегиальных органов Объединения современными средствами связи.</w:t>
      </w:r>
    </w:p>
    <w:p w:rsidR="00374559" w:rsidRDefault="00887229" w:rsidP="007A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постоянный мониторинг за движением документов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 Едином портале (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www.regulation.ru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), а также полное и своевременное доведение сведений о проекте документов до строительного сообщества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 целью сбора, обобщения и формирования мнения профессионального строительного сообщества по наиболее актуальным проектам.</w:t>
      </w:r>
    </w:p>
    <w:p w:rsidR="00374559" w:rsidRDefault="00887229" w:rsidP="003E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Продолжить развитие созданных электронных баз данных, обеспечивая их наполнение актуальной информацией и расширяя удобство использования. </w:t>
      </w:r>
    </w:p>
    <w:p w:rsidR="00374559" w:rsidRDefault="00887229" w:rsidP="003E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Создать новый актуальный реестр членов саморегулируемых организаций, основанный на сведениях, направляемых самими саморегулируемыми организациями в Объединение в официальном порядке. Такой реестр позволит не только выявить недобросовестные саморегулируемые организации, отказывающиеся направить такие сведения, но и даст заказчикам (квалифицированным потребителям) возможность получить информацию,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как о самой строительной компании, так и о саморегулируемой организации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281869">
        <w:rPr>
          <w:rFonts w:ascii="Times New Roman" w:eastAsia="Times New Roman" w:hAnsi="Times New Roman" w:cs="Times New Roman"/>
          <w:color w:val="FF0000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которую она входит. Отсутствие сведений об организации в таком реестре должно явиться одним из оснований для отказа в заключении с ней контракта. Таким образом, сама строительная организация будет заинтересована </w:t>
      </w:r>
      <w:r w:rsidR="002818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предоставлении сведений о ней саморегулируемой организацией.</w:t>
      </w:r>
    </w:p>
    <w:p w:rsidR="00374559" w:rsidRDefault="00887229" w:rsidP="007A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Организовать разработку модельных автоматизированных информационных систем, рекомендуемых для внедрения в работу саморегулируемых организаций. </w:t>
      </w:r>
    </w:p>
    <w:p w:rsidR="00374559" w:rsidRDefault="00887229" w:rsidP="0042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Создать унифицированный программный продукт – сайт саморегулируемой организации, который учтет все требования действующего законодательства. </w:t>
      </w:r>
    </w:p>
    <w:sectPr w:rsidR="00374559" w:rsidSect="00E05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E8" w:rsidRDefault="006E33E8" w:rsidP="0000116F">
      <w:pPr>
        <w:spacing w:after="0" w:line="240" w:lineRule="auto"/>
      </w:pPr>
      <w:r>
        <w:separator/>
      </w:r>
    </w:p>
  </w:endnote>
  <w:endnote w:type="continuationSeparator" w:id="0">
    <w:p w:rsidR="006E33E8" w:rsidRDefault="006E33E8" w:rsidP="0000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6F" w:rsidRDefault="000011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119701"/>
      <w:docPartObj>
        <w:docPartGallery w:val="Page Numbers (Bottom of Page)"/>
        <w:docPartUnique/>
      </w:docPartObj>
    </w:sdtPr>
    <w:sdtEndPr/>
    <w:sdtContent>
      <w:p w:rsidR="0000116F" w:rsidRDefault="000011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F1">
          <w:rPr>
            <w:noProof/>
          </w:rPr>
          <w:t>1</w:t>
        </w:r>
        <w:r>
          <w:fldChar w:fldCharType="end"/>
        </w:r>
      </w:p>
    </w:sdtContent>
  </w:sdt>
  <w:p w:rsidR="0000116F" w:rsidRDefault="0000116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6F" w:rsidRDefault="000011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E8" w:rsidRDefault="006E33E8" w:rsidP="0000116F">
      <w:pPr>
        <w:spacing w:after="0" w:line="240" w:lineRule="auto"/>
      </w:pPr>
      <w:r>
        <w:separator/>
      </w:r>
    </w:p>
  </w:footnote>
  <w:footnote w:type="continuationSeparator" w:id="0">
    <w:p w:rsidR="006E33E8" w:rsidRDefault="006E33E8" w:rsidP="0000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6F" w:rsidRDefault="000011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6F" w:rsidRDefault="000011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6F" w:rsidRDefault="000011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F65"/>
    <w:multiLevelType w:val="multilevel"/>
    <w:tmpl w:val="74489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74B92"/>
    <w:multiLevelType w:val="multilevel"/>
    <w:tmpl w:val="D1380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62255"/>
    <w:multiLevelType w:val="multilevel"/>
    <w:tmpl w:val="7CE01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91DD5"/>
    <w:multiLevelType w:val="multilevel"/>
    <w:tmpl w:val="3C001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13F7B"/>
    <w:multiLevelType w:val="multilevel"/>
    <w:tmpl w:val="21D89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B4689"/>
    <w:multiLevelType w:val="multilevel"/>
    <w:tmpl w:val="50BA7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51355"/>
    <w:multiLevelType w:val="multilevel"/>
    <w:tmpl w:val="98F8C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870ED"/>
    <w:multiLevelType w:val="multilevel"/>
    <w:tmpl w:val="0DE80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73FE2"/>
    <w:multiLevelType w:val="multilevel"/>
    <w:tmpl w:val="29447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3B6A87"/>
    <w:multiLevelType w:val="multilevel"/>
    <w:tmpl w:val="FBE29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7D53BC"/>
    <w:multiLevelType w:val="hybridMultilevel"/>
    <w:tmpl w:val="E874539C"/>
    <w:lvl w:ilvl="0" w:tplc="A07C3D6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60A7CEA"/>
    <w:multiLevelType w:val="multilevel"/>
    <w:tmpl w:val="C3D0A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7812C6"/>
    <w:multiLevelType w:val="multilevel"/>
    <w:tmpl w:val="D5E2C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216C11"/>
    <w:multiLevelType w:val="multilevel"/>
    <w:tmpl w:val="27509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63DAC"/>
    <w:multiLevelType w:val="multilevel"/>
    <w:tmpl w:val="71809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857296"/>
    <w:multiLevelType w:val="hybridMultilevel"/>
    <w:tmpl w:val="8DE4E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A6797"/>
    <w:multiLevelType w:val="multilevel"/>
    <w:tmpl w:val="B40EF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16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59"/>
    <w:rsid w:val="0000116F"/>
    <w:rsid w:val="00030DF1"/>
    <w:rsid w:val="000922AC"/>
    <w:rsid w:val="00196CDF"/>
    <w:rsid w:val="001A7023"/>
    <w:rsid w:val="00276DA9"/>
    <w:rsid w:val="00281869"/>
    <w:rsid w:val="00342544"/>
    <w:rsid w:val="00374559"/>
    <w:rsid w:val="003E7589"/>
    <w:rsid w:val="00426796"/>
    <w:rsid w:val="0044299D"/>
    <w:rsid w:val="00495CCE"/>
    <w:rsid w:val="004A50C0"/>
    <w:rsid w:val="004F7040"/>
    <w:rsid w:val="005E5037"/>
    <w:rsid w:val="005F62BF"/>
    <w:rsid w:val="006871DA"/>
    <w:rsid w:val="006C2DF0"/>
    <w:rsid w:val="006E33E8"/>
    <w:rsid w:val="007A4EB7"/>
    <w:rsid w:val="00887229"/>
    <w:rsid w:val="008F5339"/>
    <w:rsid w:val="009F0A0E"/>
    <w:rsid w:val="00A34050"/>
    <w:rsid w:val="00B05CDC"/>
    <w:rsid w:val="00BD5072"/>
    <w:rsid w:val="00D24402"/>
    <w:rsid w:val="00D41135"/>
    <w:rsid w:val="00D95DF9"/>
    <w:rsid w:val="00DA4844"/>
    <w:rsid w:val="00E0583F"/>
    <w:rsid w:val="00E14090"/>
    <w:rsid w:val="00EA3474"/>
    <w:rsid w:val="00F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5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16F"/>
  </w:style>
  <w:style w:type="paragraph" w:styleId="a8">
    <w:name w:val="footer"/>
    <w:basedOn w:val="a"/>
    <w:link w:val="a9"/>
    <w:uiPriority w:val="99"/>
    <w:unhideWhenUsed/>
    <w:rsid w:val="0000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5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16F"/>
  </w:style>
  <w:style w:type="paragraph" w:styleId="a8">
    <w:name w:val="footer"/>
    <w:basedOn w:val="a"/>
    <w:link w:val="a9"/>
    <w:uiPriority w:val="99"/>
    <w:unhideWhenUsed/>
    <w:rsid w:val="0000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gulatio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3C07-2E57-47A7-927C-04B62829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9149</Words>
  <Characters>52154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Юлия Хасеновна</dc:creator>
  <cp:lastModifiedBy>Coordinator</cp:lastModifiedBy>
  <cp:revision>2</cp:revision>
  <cp:lastPrinted>2014-02-18T13:57:00Z</cp:lastPrinted>
  <dcterms:created xsi:type="dcterms:W3CDTF">2014-04-03T11:47:00Z</dcterms:created>
  <dcterms:modified xsi:type="dcterms:W3CDTF">2014-04-03T11:47:00Z</dcterms:modified>
</cp:coreProperties>
</file>