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94" w:rsidRPr="000B4894" w:rsidRDefault="000B4894" w:rsidP="00273A09">
      <w:pPr>
        <w:spacing w:after="0"/>
        <w:jc w:val="center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273A09">
        <w:rPr>
          <w:rFonts w:ascii="Arial" w:eastAsia="Times New Roman" w:hAnsi="Arial" w:cs="Arial"/>
          <w:sz w:val="15"/>
          <w:szCs w:val="15"/>
          <w:lang w:eastAsia="ru-RU"/>
        </w:rPr>
        <w:t>ПОЛОЖЕНИЕ</w:t>
      </w:r>
      <w:r w:rsidRPr="00273A09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о формах, размерах и порядке </w:t>
      </w:r>
      <w:r w:rsidR="002A664B" w:rsidRPr="00273A09">
        <w:rPr>
          <w:rFonts w:ascii="Arial" w:eastAsia="Times New Roman" w:hAnsi="Arial" w:cs="Arial"/>
          <w:sz w:val="15"/>
          <w:szCs w:val="15"/>
          <w:lang w:eastAsia="ru-RU"/>
        </w:rPr>
        <w:t xml:space="preserve">начисления и </w:t>
      </w:r>
      <w:r w:rsidRPr="00273A09">
        <w:rPr>
          <w:rFonts w:ascii="Arial" w:eastAsia="Times New Roman" w:hAnsi="Arial" w:cs="Arial"/>
          <w:sz w:val="15"/>
          <w:szCs w:val="15"/>
          <w:lang w:eastAsia="ru-RU"/>
        </w:rPr>
        <w:t>уплаты отчислений саморегулируемых организаций, основанных на членстве лиц, осуществляющих строительство, на нужды Национального объединения строителей</w:t>
      </w:r>
    </w:p>
    <w:p w:rsidR="002A664B" w:rsidRDefault="000B4894" w:rsidP="00273A09">
      <w:pPr>
        <w:spacing w:after="0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0B4894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Статья 1</w:t>
      </w:r>
    </w:p>
    <w:p w:rsidR="002A664B" w:rsidRDefault="000B4894" w:rsidP="002A664B">
      <w:pPr>
        <w:spacing w:after="0"/>
        <w:jc w:val="both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Настоящее Положение разработано в соответствии с Градостроительным кодексом Российской Федерации, Федеральным законом «О некоммерческих организациях», решениями Всероссийских съездов саморегулируемых организаций, основанных на членстве лиц, осуществляющих строительство, (далее – Всероссийский Съезд) и определяет порядок начисления </w:t>
      </w:r>
      <w:proofErr w:type="spellStart"/>
      <w:r w:rsidRPr="000B4894">
        <w:rPr>
          <w:rFonts w:ascii="Arial" w:eastAsia="Times New Roman" w:hAnsi="Arial" w:cs="Arial"/>
          <w:sz w:val="15"/>
          <w:szCs w:val="15"/>
          <w:lang w:eastAsia="ru-RU"/>
        </w:rPr>
        <w:t>саморегулируемым</w:t>
      </w:r>
      <w:proofErr w:type="spellEnd"/>
      <w:r w:rsidRPr="000B4894">
        <w:rPr>
          <w:rFonts w:ascii="Arial" w:eastAsia="Times New Roman" w:hAnsi="Arial" w:cs="Arial"/>
          <w:sz w:val="15"/>
          <w:szCs w:val="15"/>
          <w:lang w:eastAsia="ru-RU"/>
        </w:rPr>
        <w:t xml:space="preserve"> организациям, основанным на членстве лиц, осуществляющих строительство, отчислений на нужды Национального объединения строителей.</w:t>
      </w:r>
      <w:r w:rsidRPr="000B4894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0B4894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0B4894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Статья 2</w:t>
      </w:r>
    </w:p>
    <w:p w:rsidR="002A664B" w:rsidRDefault="000B4894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br/>
        <w:t>Члены Национального объединения строителей (далее – Объединение) обязаны уплачивать отчислени</w:t>
      </w:r>
      <w:r w:rsidR="002A664B">
        <w:rPr>
          <w:rFonts w:ascii="Arial" w:eastAsia="Times New Roman" w:hAnsi="Arial" w:cs="Arial"/>
          <w:sz w:val="15"/>
          <w:szCs w:val="15"/>
          <w:lang w:eastAsia="ru-RU"/>
        </w:rPr>
        <w:t xml:space="preserve">я в размере, порядке и в сроки в соответствии с решениями </w:t>
      </w:r>
      <w:r w:rsidR="002A664B" w:rsidRPr="000B4894">
        <w:rPr>
          <w:rFonts w:ascii="Arial" w:eastAsia="Times New Roman" w:hAnsi="Arial" w:cs="Arial"/>
          <w:sz w:val="15"/>
          <w:szCs w:val="15"/>
          <w:lang w:eastAsia="ru-RU"/>
        </w:rPr>
        <w:t xml:space="preserve">Съездов </w:t>
      </w:r>
      <w:r w:rsidRPr="000B4894">
        <w:rPr>
          <w:rFonts w:ascii="Arial" w:eastAsia="Times New Roman" w:hAnsi="Arial" w:cs="Arial"/>
          <w:sz w:val="15"/>
          <w:szCs w:val="15"/>
          <w:lang w:eastAsia="ru-RU"/>
        </w:rPr>
        <w:t>и настоящим Положением.</w:t>
      </w:r>
    </w:p>
    <w:p w:rsidR="002A664B" w:rsidRDefault="000B4894" w:rsidP="002A664B">
      <w:pPr>
        <w:spacing w:after="0"/>
        <w:jc w:val="both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0B4894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Статья 3</w:t>
      </w:r>
    </w:p>
    <w:p w:rsidR="002A664B" w:rsidRDefault="002A664B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t>Отчисления саморегулируемых организаций, основанных на членстве лиц, осущест</w:t>
      </w:r>
      <w:r>
        <w:rPr>
          <w:rFonts w:ascii="Arial" w:eastAsia="Times New Roman" w:hAnsi="Arial" w:cs="Arial"/>
          <w:sz w:val="15"/>
          <w:szCs w:val="15"/>
          <w:lang w:eastAsia="ru-RU"/>
        </w:rPr>
        <w:t>вляющих строительство, на нужды Н</w:t>
      </w:r>
      <w:r w:rsidRPr="000B4894">
        <w:rPr>
          <w:rFonts w:ascii="Arial" w:eastAsia="Times New Roman" w:hAnsi="Arial" w:cs="Arial"/>
          <w:sz w:val="15"/>
          <w:szCs w:val="15"/>
          <w:lang w:eastAsia="ru-RU"/>
        </w:rPr>
        <w:t>ационального объединения строителей осуществляются в форме:</w:t>
      </w:r>
    </w:p>
    <w:p w:rsidR="002A664B" w:rsidRDefault="002A664B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t>вступительных взносов;</w:t>
      </w:r>
    </w:p>
    <w:p w:rsidR="002A664B" w:rsidRDefault="002A664B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t>ежегодных членских взносов.</w:t>
      </w:r>
    </w:p>
    <w:p w:rsidR="002A664B" w:rsidRDefault="000B4894" w:rsidP="002A664B">
      <w:pPr>
        <w:spacing w:after="0"/>
        <w:jc w:val="both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0B4894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Статья 4</w:t>
      </w:r>
    </w:p>
    <w:p w:rsidR="002A664B" w:rsidRDefault="002A664B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Размер вступительного взноса </w:t>
      </w:r>
      <w:r w:rsidRPr="000B4894">
        <w:rPr>
          <w:rFonts w:ascii="Arial" w:eastAsia="Times New Roman" w:hAnsi="Arial" w:cs="Arial"/>
          <w:sz w:val="15"/>
          <w:szCs w:val="15"/>
          <w:lang w:eastAsia="ru-RU"/>
        </w:rPr>
        <w:t>устанавливается в размере 500 000 (пятьсот тысяч) рублей</w:t>
      </w:r>
      <w:r>
        <w:rPr>
          <w:rFonts w:ascii="Arial" w:eastAsia="Times New Roman" w:hAnsi="Arial" w:cs="Arial"/>
          <w:sz w:val="15"/>
          <w:szCs w:val="15"/>
          <w:lang w:eastAsia="ru-RU"/>
        </w:rPr>
        <w:t>.</w:t>
      </w:r>
    </w:p>
    <w:p w:rsidR="002A664B" w:rsidRDefault="002A664B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Размер ежегодных членских взносов</w:t>
      </w:r>
      <w:r w:rsidR="000B4894" w:rsidRPr="000B4894">
        <w:rPr>
          <w:rFonts w:ascii="Arial" w:eastAsia="Times New Roman" w:hAnsi="Arial" w:cs="Arial"/>
          <w:sz w:val="15"/>
          <w:szCs w:val="15"/>
          <w:lang w:eastAsia="ru-RU"/>
        </w:rPr>
        <w:t xml:space="preserve"> устанавливаются Всероссийским съездом. </w:t>
      </w:r>
    </w:p>
    <w:p w:rsidR="002A664B" w:rsidRDefault="000B4894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t>Отчисления уплачиваются путем зачисления денежных сре</w:t>
      </w:r>
      <w:proofErr w:type="gramStart"/>
      <w:r w:rsidRPr="000B4894">
        <w:rPr>
          <w:rFonts w:ascii="Arial" w:eastAsia="Times New Roman" w:hAnsi="Arial" w:cs="Arial"/>
          <w:sz w:val="15"/>
          <w:szCs w:val="15"/>
          <w:lang w:eastAsia="ru-RU"/>
        </w:rPr>
        <w:t>дств в р</w:t>
      </w:r>
      <w:proofErr w:type="gramEnd"/>
      <w:r w:rsidRPr="000B4894">
        <w:rPr>
          <w:rFonts w:ascii="Arial" w:eastAsia="Times New Roman" w:hAnsi="Arial" w:cs="Arial"/>
          <w:sz w:val="15"/>
          <w:szCs w:val="15"/>
          <w:lang w:eastAsia="ru-RU"/>
        </w:rPr>
        <w:t>ублях на расчетный счет Объединения на основании счета на оплату, выста</w:t>
      </w:r>
      <w:r w:rsidR="002A664B">
        <w:rPr>
          <w:rFonts w:ascii="Arial" w:eastAsia="Times New Roman" w:hAnsi="Arial" w:cs="Arial"/>
          <w:sz w:val="15"/>
          <w:szCs w:val="15"/>
          <w:lang w:eastAsia="ru-RU"/>
        </w:rPr>
        <w:t>вленного Объединением.</w:t>
      </w:r>
    </w:p>
    <w:p w:rsidR="002A664B" w:rsidRDefault="000B4894" w:rsidP="002A664B">
      <w:pPr>
        <w:spacing w:after="0"/>
        <w:jc w:val="both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t xml:space="preserve">Счет на оплату оформляется в соответствии с требованиями Учетной политики Объединения и заверяется подписью </w:t>
      </w:r>
      <w:r w:rsidR="002A664B">
        <w:rPr>
          <w:rFonts w:ascii="Arial" w:eastAsia="Times New Roman" w:hAnsi="Arial" w:cs="Arial"/>
          <w:sz w:val="15"/>
          <w:szCs w:val="15"/>
          <w:lang w:eastAsia="ru-RU"/>
        </w:rPr>
        <w:t xml:space="preserve">Президента. </w:t>
      </w:r>
      <w:r w:rsidRPr="000B4894">
        <w:rPr>
          <w:rFonts w:ascii="Arial" w:eastAsia="Times New Roman" w:hAnsi="Arial" w:cs="Arial"/>
          <w:sz w:val="15"/>
          <w:szCs w:val="15"/>
          <w:lang w:eastAsia="ru-RU"/>
        </w:rPr>
        <w:t xml:space="preserve">В целях оперативности производства расчетов допускается изготовление счета с использованием факсимильного воспроизведения подписи </w:t>
      </w:r>
      <w:r w:rsidR="002A664B">
        <w:rPr>
          <w:rFonts w:ascii="Arial" w:eastAsia="Times New Roman" w:hAnsi="Arial" w:cs="Arial"/>
          <w:sz w:val="15"/>
          <w:szCs w:val="15"/>
          <w:lang w:eastAsia="ru-RU"/>
        </w:rPr>
        <w:t>Президента</w:t>
      </w:r>
      <w:r w:rsidRPr="000B4894">
        <w:rPr>
          <w:rFonts w:ascii="Arial" w:eastAsia="Times New Roman" w:hAnsi="Arial" w:cs="Arial"/>
          <w:sz w:val="15"/>
          <w:szCs w:val="15"/>
          <w:lang w:eastAsia="ru-RU"/>
        </w:rPr>
        <w:t xml:space="preserve"> с последующим направлением в саморегулируемую организацию счета на оплату, содержащего оригинальную подпись.</w:t>
      </w:r>
      <w:r w:rsidRPr="000B4894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0B4894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0B4894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Статья 5</w:t>
      </w:r>
    </w:p>
    <w:p w:rsidR="002A664B" w:rsidRDefault="000B4894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br/>
        <w:t>Вступительный взнос уплачивается саморегулируемой организацией в течение тридцати дней со дня внесения сведений о такой организации в государственный реестр саморегулируемых организаций.</w:t>
      </w:r>
    </w:p>
    <w:p w:rsidR="002A664B" w:rsidRDefault="000B4894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proofErr w:type="gramStart"/>
      <w:r w:rsidRPr="000B4894">
        <w:rPr>
          <w:rFonts w:ascii="Arial" w:eastAsia="Times New Roman" w:hAnsi="Arial" w:cs="Arial"/>
          <w:sz w:val="15"/>
          <w:szCs w:val="15"/>
          <w:lang w:eastAsia="ru-RU"/>
        </w:rPr>
        <w:t xml:space="preserve">Получение и обработку информации о включении новых организаций в государственный реестр саморегулируемых организаций, в том числе учет уведомлений органа надзора за </w:t>
      </w:r>
      <w:proofErr w:type="spellStart"/>
      <w:r w:rsidRPr="000B4894">
        <w:rPr>
          <w:rFonts w:ascii="Arial" w:eastAsia="Times New Roman" w:hAnsi="Arial" w:cs="Arial"/>
          <w:sz w:val="15"/>
          <w:szCs w:val="15"/>
          <w:lang w:eastAsia="ru-RU"/>
        </w:rPr>
        <w:t>саморегулируемыми</w:t>
      </w:r>
      <w:proofErr w:type="spellEnd"/>
      <w:r w:rsidRPr="000B4894">
        <w:rPr>
          <w:rFonts w:ascii="Arial" w:eastAsia="Times New Roman" w:hAnsi="Arial" w:cs="Arial"/>
          <w:sz w:val="15"/>
          <w:szCs w:val="15"/>
          <w:lang w:eastAsia="ru-RU"/>
        </w:rPr>
        <w:t xml:space="preserve"> организациями, поступающих в соответствии с частью 4.1 статьи 55.18 Градостроительного кодекса Российской Федерации, осуществляет Департамент мониторинга и взаимодействия с органами государственного надзора Национального объединения строителей (далее – Департамент мониторинга), который в течение пяти дней со дня получения указанной информации</w:t>
      </w:r>
      <w:proofErr w:type="gramEnd"/>
      <w:r w:rsidRPr="000B4894">
        <w:rPr>
          <w:rFonts w:ascii="Arial" w:eastAsia="Times New Roman" w:hAnsi="Arial" w:cs="Arial"/>
          <w:sz w:val="15"/>
          <w:szCs w:val="15"/>
          <w:lang w:eastAsia="ru-RU"/>
        </w:rPr>
        <w:t xml:space="preserve"> направляет ее в Бухгалтерию Национального объединения строителей (далее – Бухгалтерия).</w:t>
      </w:r>
    </w:p>
    <w:p w:rsidR="002A664B" w:rsidRDefault="000B4894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t>Начисление вступительных взносов и рассылка счетов на оплату осуществляется Бухгалтерией в течение пяти дней с момента получения соответствующей информации от Департамента мониторинга.</w:t>
      </w:r>
    </w:p>
    <w:p w:rsidR="00273A09" w:rsidRDefault="000B4894" w:rsidP="002A664B">
      <w:pPr>
        <w:spacing w:after="0"/>
        <w:jc w:val="both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0B4894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Статья</w:t>
      </w:r>
      <w:r w:rsidR="00273A09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  6</w:t>
      </w:r>
    </w:p>
    <w:p w:rsidR="00273A09" w:rsidRDefault="00273A09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273A09" w:rsidRDefault="000B4894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t>Размер членских взносов рассчитывается исходя из количества действующих членов, зарегистрированных в реестре саморегулируемой организации по состоянию на начало дня первого числа первого месяца соответствующего квартала.</w:t>
      </w:r>
    </w:p>
    <w:p w:rsidR="00273A09" w:rsidRDefault="000B4894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t>Начисление членских взносов и рассылка счетов на оплату осуществляется Бухгалтерией не позднее десятого числа первого месяца соответствующего квартала на основании обобщенной информации о количестве членов саморегулируемых организаций, которая предоставляется Департаментом мониторинга в срок до шестого числа соответствующего месяца.</w:t>
      </w:r>
    </w:p>
    <w:p w:rsidR="00273A09" w:rsidRDefault="00273A09" w:rsidP="002A664B">
      <w:pPr>
        <w:spacing w:after="0"/>
        <w:jc w:val="both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</w:p>
    <w:p w:rsidR="00273A09" w:rsidRDefault="000B4894" w:rsidP="002A664B">
      <w:pPr>
        <w:spacing w:after="0"/>
        <w:jc w:val="both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Статья 7</w:t>
      </w:r>
    </w:p>
    <w:p w:rsidR="00273A09" w:rsidRDefault="00273A09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273A09" w:rsidRDefault="000B4894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t xml:space="preserve">В случае неуплаты саморегулируемой организацией вступительного и (или) ежегодных членских взносов за два квартала и более, взыскание отчислений с саморегулируемой организации </w:t>
      </w:r>
      <w:proofErr w:type="gramStart"/>
      <w:r w:rsidR="002A664B">
        <w:rPr>
          <w:rFonts w:ascii="Arial" w:eastAsia="Times New Roman" w:hAnsi="Arial" w:cs="Arial"/>
          <w:sz w:val="15"/>
          <w:szCs w:val="15"/>
          <w:lang w:eastAsia="ru-RU"/>
        </w:rPr>
        <w:t>может</w:t>
      </w:r>
      <w:proofErr w:type="gramEnd"/>
      <w:r w:rsidR="002A664B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B4894">
        <w:rPr>
          <w:rFonts w:ascii="Arial" w:eastAsia="Times New Roman" w:hAnsi="Arial" w:cs="Arial"/>
          <w:sz w:val="15"/>
          <w:szCs w:val="15"/>
          <w:lang w:eastAsia="ru-RU"/>
        </w:rPr>
        <w:t>осуществляется Объединением в судебном порядке в соответствии с действующим законодательством.</w:t>
      </w:r>
    </w:p>
    <w:p w:rsidR="00273A09" w:rsidRDefault="000B4894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t xml:space="preserve">Решение об обращении в суд с иском о взыскании отчислений принимается </w:t>
      </w:r>
      <w:r w:rsidR="002A664B">
        <w:rPr>
          <w:rFonts w:ascii="Arial" w:eastAsia="Times New Roman" w:hAnsi="Arial" w:cs="Arial"/>
          <w:sz w:val="15"/>
          <w:szCs w:val="15"/>
          <w:lang w:eastAsia="ru-RU"/>
        </w:rPr>
        <w:t>Советом Объединения</w:t>
      </w:r>
      <w:r w:rsidRPr="000B4894">
        <w:rPr>
          <w:rFonts w:ascii="Arial" w:eastAsia="Times New Roman" w:hAnsi="Arial" w:cs="Arial"/>
          <w:sz w:val="15"/>
          <w:szCs w:val="15"/>
          <w:lang w:eastAsia="ru-RU"/>
        </w:rPr>
        <w:t>.</w:t>
      </w:r>
    </w:p>
    <w:p w:rsidR="00273A09" w:rsidRDefault="000B4894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t xml:space="preserve">Подписание искового заявления, подачу его в суд, а также иные процессуальные права и обязанности осуществляет </w:t>
      </w:r>
      <w:r w:rsidR="002A664B">
        <w:rPr>
          <w:rFonts w:ascii="Arial" w:eastAsia="Times New Roman" w:hAnsi="Arial" w:cs="Arial"/>
          <w:sz w:val="15"/>
          <w:szCs w:val="15"/>
          <w:lang w:eastAsia="ru-RU"/>
        </w:rPr>
        <w:t xml:space="preserve">президент. </w:t>
      </w:r>
      <w:r w:rsidRPr="000B4894">
        <w:rPr>
          <w:rFonts w:ascii="Arial" w:eastAsia="Times New Roman" w:hAnsi="Arial" w:cs="Arial"/>
          <w:sz w:val="15"/>
          <w:szCs w:val="15"/>
          <w:lang w:eastAsia="ru-RU"/>
        </w:rPr>
        <w:t>Исполнение указанных решений может быть поручено иному лицу в соответствии с процессуальным законодательством Российской Федерации.</w:t>
      </w:r>
    </w:p>
    <w:p w:rsidR="00273A09" w:rsidRDefault="00273A09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273A09" w:rsidRDefault="000B4894" w:rsidP="002A664B">
      <w:pPr>
        <w:spacing w:after="0"/>
        <w:jc w:val="both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Статья </w:t>
      </w:r>
      <w:r w:rsidR="00273A09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8</w:t>
      </w:r>
    </w:p>
    <w:p w:rsidR="000B4894" w:rsidRDefault="000B4894" w:rsidP="002A664B">
      <w:pPr>
        <w:spacing w:after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0B4894">
        <w:rPr>
          <w:rFonts w:ascii="Arial" w:eastAsia="Times New Roman" w:hAnsi="Arial" w:cs="Arial"/>
          <w:sz w:val="15"/>
          <w:szCs w:val="15"/>
          <w:lang w:eastAsia="ru-RU"/>
        </w:rPr>
        <w:br/>
        <w:t>Денежные средства, переданные Объединению его членами в качестве отчислений на нужды Объединения, не подлежат возврату при прекращении членства в Объединении.</w:t>
      </w:r>
    </w:p>
    <w:p w:rsidR="000B4894" w:rsidRDefault="000B4894" w:rsidP="000B4894">
      <w:pPr>
        <w:rPr>
          <w:rFonts w:ascii="Arial" w:eastAsia="Times New Roman" w:hAnsi="Arial" w:cs="Arial"/>
          <w:sz w:val="15"/>
          <w:szCs w:val="15"/>
          <w:lang w:eastAsia="ru-RU"/>
        </w:rPr>
      </w:pPr>
    </w:p>
    <w:p w:rsidR="000B4894" w:rsidRDefault="000B4894" w:rsidP="000B4894"/>
    <w:sectPr w:rsidR="000B4894" w:rsidSect="00D8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0B4894"/>
    <w:rsid w:val="000B4894"/>
    <w:rsid w:val="00273A09"/>
    <w:rsid w:val="002A664B"/>
    <w:rsid w:val="006574E5"/>
    <w:rsid w:val="00B23A49"/>
    <w:rsid w:val="00D8680A"/>
    <w:rsid w:val="00FC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058">
                  <w:marLeft w:val="0"/>
                  <w:marRight w:val="0"/>
                  <w:marTop w:val="0"/>
                  <w:marBottom w:val="4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8466">
                              <w:marLeft w:val="0"/>
                              <w:marRight w:val="0"/>
                              <w:marTop w:val="0"/>
                              <w:marBottom w:val="2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2F2F2"/>
                                    <w:left w:val="single" w:sz="4" w:space="0" w:color="F2F2F2"/>
                                    <w:bottom w:val="single" w:sz="4" w:space="0" w:color="F2F2F2"/>
                                    <w:right w:val="single" w:sz="4" w:space="0" w:color="F2F2F2"/>
                                  </w:divBdr>
                                  <w:divsChild>
                                    <w:div w:id="1435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055">
                  <w:marLeft w:val="0"/>
                  <w:marRight w:val="0"/>
                  <w:marTop w:val="0"/>
                  <w:marBottom w:val="4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6274">
                              <w:marLeft w:val="0"/>
                              <w:marRight w:val="0"/>
                              <w:marTop w:val="0"/>
                              <w:marBottom w:val="2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2F2F2"/>
                                    <w:left w:val="single" w:sz="4" w:space="0" w:color="F2F2F2"/>
                                    <w:bottom w:val="single" w:sz="4" w:space="0" w:color="F2F2F2"/>
                                    <w:right w:val="single" w:sz="4" w:space="0" w:color="F2F2F2"/>
                                  </w:divBdr>
                                  <w:divsChild>
                                    <w:div w:id="47515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2</cp:revision>
  <dcterms:created xsi:type="dcterms:W3CDTF">2013-06-14T06:46:00Z</dcterms:created>
  <dcterms:modified xsi:type="dcterms:W3CDTF">2013-06-17T14:08:00Z</dcterms:modified>
</cp:coreProperties>
</file>