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0" w:rsidRPr="00454ED7" w:rsidRDefault="00666D89" w:rsidP="00460F20">
      <w:pPr>
        <w:jc w:val="center"/>
        <w:rPr>
          <w:b/>
        </w:rPr>
      </w:pPr>
      <w:r w:rsidRPr="00454ED7">
        <w:rPr>
          <w:b/>
        </w:rPr>
        <w:t>ПОЯСНИТЕЛЬНАЯ ЗАПИСКА</w:t>
      </w:r>
    </w:p>
    <w:p w:rsidR="00666D89" w:rsidRPr="00454ED7" w:rsidRDefault="00666D89" w:rsidP="00460F20">
      <w:pPr>
        <w:jc w:val="center"/>
      </w:pPr>
      <w:r w:rsidRPr="00454ED7">
        <w:t xml:space="preserve">К ПРОЕКТУ ПОПРАВОК В УСТАВ </w:t>
      </w:r>
    </w:p>
    <w:p w:rsidR="00F277FF" w:rsidRPr="00454ED7" w:rsidRDefault="00666D89" w:rsidP="00460F20">
      <w:pPr>
        <w:jc w:val="center"/>
      </w:pPr>
      <w:r w:rsidRPr="00454ED7">
        <w:t>НАЦИОНАЛЬНОГО ОБЪЕДИНЕНИЯ СТРОИТЕЛЕЙ</w:t>
      </w:r>
    </w:p>
    <w:p w:rsidR="00460F20" w:rsidRPr="00454ED7" w:rsidRDefault="00460F20" w:rsidP="00460F20">
      <w:pPr>
        <w:ind w:firstLine="709"/>
      </w:pPr>
    </w:p>
    <w:p w:rsidR="00460F20" w:rsidRPr="00454ED7" w:rsidRDefault="00460F20" w:rsidP="00460F20">
      <w:pPr>
        <w:ind w:firstLine="709"/>
      </w:pPr>
      <w:r w:rsidRPr="00454ED7">
        <w:t xml:space="preserve">Предлагаемые изменения в Устав Национального </w:t>
      </w:r>
      <w:r w:rsidR="0069380A" w:rsidRPr="00454ED7">
        <w:t>Объед</w:t>
      </w:r>
      <w:r w:rsidRPr="00454ED7">
        <w:t xml:space="preserve">инения строителей направлены на </w:t>
      </w:r>
      <w:r w:rsidRPr="00454ED7">
        <w:rPr>
          <w:b/>
        </w:rPr>
        <w:t xml:space="preserve">предупреждение и пресечение злоупотреблений должностными лицами и органами Национального </w:t>
      </w:r>
      <w:r w:rsidR="0069380A" w:rsidRPr="00454ED7">
        <w:rPr>
          <w:b/>
        </w:rPr>
        <w:t>Объед</w:t>
      </w:r>
      <w:r w:rsidRPr="00454ED7">
        <w:rPr>
          <w:b/>
        </w:rPr>
        <w:t>инения строителей</w:t>
      </w:r>
      <w:r w:rsidRPr="00454ED7">
        <w:t xml:space="preserve">. </w:t>
      </w:r>
      <w:r w:rsidR="00652A19" w:rsidRPr="00454ED7">
        <w:t>Изменение Устава предлагается провести по 7 направлениям.</w:t>
      </w:r>
    </w:p>
    <w:p w:rsidR="00460F20" w:rsidRPr="00454ED7" w:rsidRDefault="00460F20" w:rsidP="00460F20">
      <w:pPr>
        <w:ind w:firstLine="709"/>
      </w:pPr>
    </w:p>
    <w:p w:rsidR="00501256" w:rsidRPr="00454ED7" w:rsidRDefault="00501256" w:rsidP="00501256">
      <w:pPr>
        <w:pStyle w:val="a3"/>
        <w:numPr>
          <w:ilvl w:val="0"/>
          <w:numId w:val="1"/>
        </w:numPr>
        <w:rPr>
          <w:b/>
        </w:rPr>
      </w:pPr>
      <w:r w:rsidRPr="00454ED7">
        <w:rPr>
          <w:b/>
        </w:rPr>
        <w:t>Определение взаимосвязи основополагающих документов Объединения</w:t>
      </w:r>
    </w:p>
    <w:p w:rsidR="00501256" w:rsidRPr="00454ED7" w:rsidRDefault="00501256" w:rsidP="00501256">
      <w:pPr>
        <w:ind w:firstLine="709"/>
      </w:pPr>
      <w:r w:rsidRPr="00454ED7">
        <w:t>Предлагается установить, что:</w:t>
      </w:r>
    </w:p>
    <w:p w:rsidR="00501256" w:rsidRPr="00454ED7" w:rsidRDefault="00501256" w:rsidP="00501256">
      <w:pPr>
        <w:ind w:firstLine="709"/>
      </w:pPr>
      <w:r w:rsidRPr="00454ED7">
        <w:t xml:space="preserve">смета Объединения </w:t>
      </w:r>
      <w:r w:rsidR="00FD2880" w:rsidRPr="00454ED7">
        <w:t xml:space="preserve">(утверждаемая Съездом), ежегодный </w:t>
      </w:r>
      <w:r w:rsidR="00652A19" w:rsidRPr="00454ED7">
        <w:t>П</w:t>
      </w:r>
      <w:r w:rsidRPr="00454ED7">
        <w:t xml:space="preserve">лан </w:t>
      </w:r>
      <w:r w:rsidR="00715086" w:rsidRPr="00454ED7">
        <w:t xml:space="preserve">основных мероприятий </w:t>
      </w:r>
      <w:r w:rsidR="00FD2880" w:rsidRPr="00454ED7">
        <w:t xml:space="preserve">и программ Объединения (утверждаемые Советом) </w:t>
      </w:r>
      <w:r w:rsidRPr="00454ED7">
        <w:t>должн</w:t>
      </w:r>
      <w:r w:rsidR="00FD2880" w:rsidRPr="00454ED7">
        <w:t>ы</w:t>
      </w:r>
      <w:r w:rsidR="00652A19" w:rsidRPr="00454ED7">
        <w:t xml:space="preserve"> обеспечивать исполнение П</w:t>
      </w:r>
      <w:r w:rsidRPr="00454ED7">
        <w:t xml:space="preserve">риоритетных направлений деятельности </w:t>
      </w:r>
      <w:r w:rsidR="00652A19" w:rsidRPr="00454ED7">
        <w:t xml:space="preserve">и задач </w:t>
      </w:r>
      <w:r w:rsidRPr="00454ED7">
        <w:t>Объединения;</w:t>
      </w:r>
    </w:p>
    <w:p w:rsidR="00501256" w:rsidRPr="00454ED7" w:rsidRDefault="00501256" w:rsidP="00501256">
      <w:pPr>
        <w:ind w:firstLine="709"/>
      </w:pPr>
      <w:r w:rsidRPr="00454ED7">
        <w:t xml:space="preserve">отчет Совета включает в себя также отчет об исполнении Приоритетных направлений деятельности </w:t>
      </w:r>
      <w:r w:rsidR="00652A19" w:rsidRPr="00454ED7">
        <w:t xml:space="preserve">и задач </w:t>
      </w:r>
      <w:r w:rsidRPr="00454ED7">
        <w:t>Объединения</w:t>
      </w:r>
      <w:r w:rsidR="00FD2880" w:rsidRPr="00454ED7">
        <w:t>;</w:t>
      </w:r>
    </w:p>
    <w:p w:rsidR="00501256" w:rsidRDefault="00501256" w:rsidP="00501256">
      <w:pPr>
        <w:ind w:firstLine="709"/>
      </w:pPr>
      <w:r w:rsidRPr="00454ED7">
        <w:t xml:space="preserve">отчет Руководителя Аппарата включает в себя отчет об исполнении </w:t>
      </w:r>
      <w:r w:rsidR="00652A19" w:rsidRPr="00454ED7">
        <w:t>ежегодного П</w:t>
      </w:r>
      <w:r w:rsidRPr="00454ED7">
        <w:t xml:space="preserve">лана </w:t>
      </w:r>
      <w:r w:rsidR="00715086" w:rsidRPr="00454ED7">
        <w:t>основных мероприятий и программ</w:t>
      </w:r>
      <w:r w:rsidR="00FD2880" w:rsidRPr="00454ED7">
        <w:t>.</w:t>
      </w:r>
    </w:p>
    <w:p w:rsidR="0004576A" w:rsidRPr="00454ED7" w:rsidRDefault="0004576A" w:rsidP="00501256">
      <w:pPr>
        <w:ind w:firstLine="709"/>
      </w:pPr>
    </w:p>
    <w:p w:rsidR="0004576A" w:rsidRPr="00454ED7" w:rsidRDefault="0004576A" w:rsidP="0004576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Повышение статуса Совета как органа, формирующего позицию Объединения </w:t>
      </w:r>
    </w:p>
    <w:p w:rsidR="0004576A" w:rsidRDefault="0004576A" w:rsidP="0004576A">
      <w:pPr>
        <w:ind w:firstLine="709"/>
      </w:pPr>
      <w:r w:rsidRPr="00454ED7">
        <w:t>П</w:t>
      </w:r>
      <w:r>
        <w:t>редлагается установить, что п</w:t>
      </w:r>
      <w:r w:rsidRPr="0004576A">
        <w:t>редложения от имени Объединения в форме поправок в федеральные законы не могут быть внесены без согласия Совета или Съезда.</w:t>
      </w:r>
    </w:p>
    <w:p w:rsidR="0004576A" w:rsidRPr="00454ED7" w:rsidRDefault="0004576A" w:rsidP="0004576A">
      <w:pPr>
        <w:ind w:firstLine="709"/>
      </w:pPr>
    </w:p>
    <w:p w:rsidR="00501256" w:rsidRPr="00454ED7" w:rsidRDefault="00501256" w:rsidP="00501256">
      <w:pPr>
        <w:pStyle w:val="a3"/>
        <w:numPr>
          <w:ilvl w:val="0"/>
          <w:numId w:val="1"/>
        </w:numPr>
        <w:rPr>
          <w:b/>
        </w:rPr>
      </w:pPr>
      <w:r w:rsidRPr="00454ED7">
        <w:rPr>
          <w:b/>
        </w:rPr>
        <w:t xml:space="preserve">Конкретизация полномочий органов Объединения в части принятия решений, которые могут влиять на </w:t>
      </w:r>
      <w:r w:rsidR="00652A19" w:rsidRPr="00454ED7">
        <w:rPr>
          <w:b/>
        </w:rPr>
        <w:t>формирование</w:t>
      </w:r>
      <w:r w:rsidRPr="00454ED7">
        <w:rPr>
          <w:b/>
        </w:rPr>
        <w:t xml:space="preserve"> рынк</w:t>
      </w:r>
      <w:r w:rsidR="00652A19" w:rsidRPr="00454ED7">
        <w:rPr>
          <w:b/>
        </w:rPr>
        <w:t>ов товаров, работ, услуг</w:t>
      </w:r>
    </w:p>
    <w:p w:rsidR="00652A19" w:rsidRPr="00454ED7" w:rsidRDefault="00652A19" w:rsidP="00652A19">
      <w:pPr>
        <w:ind w:firstLine="709"/>
      </w:pPr>
      <w:r w:rsidRPr="00454ED7">
        <w:t xml:space="preserve">Положение о единой системе аттестации, в соответствии с которым сформирован рынок услуг по тестированию, основанный на использовании репутации Объединения, утверждено Советом Объединения. Нормативные документы Системы добровольной оценки соответствия, в соответствии с которыми сформирован рынок услуг по сертификации, основанный на использовании репутации Объединения, утверждены вообще Руководителем Аппарата. Такая ситуация представляется необоснованной. </w:t>
      </w:r>
    </w:p>
    <w:p w:rsidR="00FD2880" w:rsidRPr="00454ED7" w:rsidRDefault="00FD2880" w:rsidP="00501256">
      <w:pPr>
        <w:ind w:firstLine="709"/>
      </w:pPr>
      <w:r w:rsidRPr="00454ED7">
        <w:t xml:space="preserve">Предлагается </w:t>
      </w:r>
      <w:r w:rsidR="001F4F9E" w:rsidRPr="00454ED7">
        <w:t>полномочия</w:t>
      </w:r>
      <w:r w:rsidRPr="00454ED7">
        <w:t xml:space="preserve"> об утверждении нормативных актов Объединения, </w:t>
      </w:r>
      <w:r w:rsidR="00652A19" w:rsidRPr="00454ED7">
        <w:t xml:space="preserve">влияющих на </w:t>
      </w:r>
      <w:r w:rsidRPr="00454ED7">
        <w:t>формир</w:t>
      </w:r>
      <w:r w:rsidR="00652A19" w:rsidRPr="00454ED7">
        <w:t>ование</w:t>
      </w:r>
      <w:r w:rsidRPr="00454ED7">
        <w:t xml:space="preserve"> рынк</w:t>
      </w:r>
      <w:r w:rsidR="00652A19" w:rsidRPr="00454ED7">
        <w:t>ов</w:t>
      </w:r>
      <w:r w:rsidRPr="00454ED7">
        <w:t xml:space="preserve"> товаров, работ, услуг, основанны</w:t>
      </w:r>
      <w:r w:rsidR="00652A19" w:rsidRPr="00454ED7">
        <w:t>х</w:t>
      </w:r>
      <w:r w:rsidRPr="00454ED7">
        <w:t xml:space="preserve"> на использовании репутации Объединения, в том числе рынк</w:t>
      </w:r>
      <w:r w:rsidR="00652A19" w:rsidRPr="00454ED7">
        <w:t>ов</w:t>
      </w:r>
      <w:r w:rsidRPr="00454ED7">
        <w:t xml:space="preserve"> услуг в сферах оценки соответствия (аттестация, система добровольной оценки соответствия и др.)</w:t>
      </w:r>
      <w:r w:rsidR="001F4F9E" w:rsidRPr="00454ED7">
        <w:t xml:space="preserve"> вынести на уровень Съезда.</w:t>
      </w:r>
    </w:p>
    <w:p w:rsidR="00501256" w:rsidRPr="00454ED7" w:rsidRDefault="00501256" w:rsidP="00501256">
      <w:pPr>
        <w:ind w:firstLine="709"/>
      </w:pPr>
    </w:p>
    <w:p w:rsidR="00501256" w:rsidRPr="00454ED7" w:rsidRDefault="00501256" w:rsidP="00501256">
      <w:pPr>
        <w:pStyle w:val="a3"/>
        <w:numPr>
          <w:ilvl w:val="0"/>
          <w:numId w:val="1"/>
        </w:numPr>
        <w:rPr>
          <w:b/>
        </w:rPr>
      </w:pPr>
      <w:r w:rsidRPr="00454ED7">
        <w:rPr>
          <w:b/>
        </w:rPr>
        <w:t>Повышение информационной открытости деятельности Объединения и его должностных лиц</w:t>
      </w:r>
    </w:p>
    <w:p w:rsidR="00501256" w:rsidRPr="00454ED7" w:rsidRDefault="00FD2880" w:rsidP="00501256">
      <w:pPr>
        <w:ind w:firstLine="709"/>
      </w:pPr>
      <w:r w:rsidRPr="00454ED7">
        <w:lastRenderedPageBreak/>
        <w:t xml:space="preserve">Предлагается установить, </w:t>
      </w:r>
      <w:r w:rsidR="00C079D0" w:rsidRPr="00454ED7">
        <w:t xml:space="preserve">что </w:t>
      </w:r>
      <w:r w:rsidRPr="00454ED7">
        <w:t xml:space="preserve">в открытом доступе на сайте Объединения </w:t>
      </w:r>
      <w:r w:rsidR="00E41098" w:rsidRPr="00454ED7">
        <w:t>публикуются</w:t>
      </w:r>
      <w:r w:rsidRPr="00454ED7">
        <w:t>:</w:t>
      </w:r>
    </w:p>
    <w:p w:rsidR="00FD2880" w:rsidRPr="00454ED7" w:rsidRDefault="00E41098" w:rsidP="00501256">
      <w:pPr>
        <w:ind w:firstLine="709"/>
      </w:pPr>
      <w:r w:rsidRPr="00454ED7">
        <w:t>реестр заключенных договоров, в том числе хозяйственных договоров и соглашений о сотрудничестве</w:t>
      </w:r>
      <w:r w:rsidR="001F4F9E" w:rsidRPr="00454ED7">
        <w:t>. Содержание такого реестра определяется Советом</w:t>
      </w:r>
      <w:r w:rsidRPr="00454ED7">
        <w:t>;</w:t>
      </w:r>
    </w:p>
    <w:p w:rsidR="00FD2880" w:rsidRPr="00454ED7" w:rsidRDefault="00E41098" w:rsidP="00501256">
      <w:pPr>
        <w:ind w:firstLine="709"/>
      </w:pPr>
      <w:r w:rsidRPr="00454ED7">
        <w:t xml:space="preserve">реестр имущества Объединения по состоянию на 1 число каждого квартала. В указанный реестр включаются сведения </w:t>
      </w:r>
      <w:r w:rsidR="001F4F9E" w:rsidRPr="00454ED7">
        <w:t xml:space="preserve">в том числе </w:t>
      </w:r>
      <w:r w:rsidRPr="00454ED7">
        <w:t>об имущественных правах на объекты интеллектуальной собственности</w:t>
      </w:r>
      <w:r w:rsidR="001F4F9E" w:rsidRPr="00454ED7">
        <w:t xml:space="preserve"> (доменные имена сайтов, торговые марки и т.п.)</w:t>
      </w:r>
      <w:r w:rsidRPr="00454ED7">
        <w:t>;</w:t>
      </w:r>
    </w:p>
    <w:p w:rsidR="003874FC" w:rsidRDefault="00E41098" w:rsidP="00501256">
      <w:pPr>
        <w:ind w:firstLine="709"/>
      </w:pPr>
      <w:r w:rsidRPr="00454ED7">
        <w:t>ежеквартальная и ежегодная финансовая отчетность Объединения, заключения Ревизионной комиссии, полный отчет аудитора по результатам проведенного им аудита Объединения</w:t>
      </w:r>
      <w:r w:rsidR="003874FC">
        <w:t>;</w:t>
      </w:r>
    </w:p>
    <w:p w:rsidR="00E41098" w:rsidRPr="003874FC" w:rsidRDefault="003874FC" w:rsidP="003874FC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 сделок и действий Объединения с конфликтом интересов</w:t>
      </w:r>
      <w:r w:rsidR="00E41098" w:rsidRPr="00454ED7">
        <w:t>.</w:t>
      </w:r>
    </w:p>
    <w:p w:rsidR="00FD2880" w:rsidRPr="00454ED7" w:rsidRDefault="00E41098" w:rsidP="00501256">
      <w:pPr>
        <w:ind w:firstLine="709"/>
      </w:pPr>
      <w:r w:rsidRPr="00454ED7">
        <w:t>Опубликование на сайте Объединения указанных материалов повысит доверие к руководящим органам Объединения и должностным лицам, уполномоченным распоряжаться средствами и имуществом Объединения.</w:t>
      </w:r>
    </w:p>
    <w:p w:rsidR="00501256" w:rsidRPr="00454ED7" w:rsidRDefault="00501256" w:rsidP="00501256">
      <w:pPr>
        <w:ind w:firstLine="709"/>
      </w:pPr>
    </w:p>
    <w:p w:rsidR="00460F20" w:rsidRPr="00454ED7" w:rsidRDefault="00460F20" w:rsidP="00460F20">
      <w:pPr>
        <w:pStyle w:val="a3"/>
        <w:numPr>
          <w:ilvl w:val="0"/>
          <w:numId w:val="1"/>
        </w:numPr>
        <w:rPr>
          <w:b/>
        </w:rPr>
      </w:pPr>
      <w:r w:rsidRPr="00454ED7">
        <w:rPr>
          <w:b/>
        </w:rPr>
        <w:t>Регламент</w:t>
      </w:r>
      <w:r w:rsidR="00935592" w:rsidRPr="00454ED7">
        <w:rPr>
          <w:b/>
        </w:rPr>
        <w:t>ация</w:t>
      </w:r>
      <w:r w:rsidRPr="00454ED7">
        <w:rPr>
          <w:b/>
        </w:rPr>
        <w:t xml:space="preserve"> </w:t>
      </w:r>
      <w:r w:rsidR="00935592" w:rsidRPr="00454ED7">
        <w:rPr>
          <w:b/>
        </w:rPr>
        <w:t xml:space="preserve">заключения </w:t>
      </w:r>
      <w:r w:rsidR="00725E87" w:rsidRPr="00454ED7">
        <w:rPr>
          <w:b/>
        </w:rPr>
        <w:t xml:space="preserve">Объединением </w:t>
      </w:r>
      <w:r w:rsidR="00935592" w:rsidRPr="00454ED7">
        <w:rPr>
          <w:b/>
        </w:rPr>
        <w:t xml:space="preserve">отдельных видов </w:t>
      </w:r>
      <w:r w:rsidRPr="00454ED7">
        <w:rPr>
          <w:b/>
        </w:rPr>
        <w:t>сделок</w:t>
      </w:r>
    </w:p>
    <w:p w:rsidR="007E5F1D" w:rsidRPr="003874FC" w:rsidRDefault="002C31FD" w:rsidP="00E41098">
      <w:pPr>
        <w:ind w:firstLine="709"/>
      </w:pPr>
      <w:r w:rsidRPr="00454ED7">
        <w:t xml:space="preserve">Во-первых, </w:t>
      </w:r>
      <w:r w:rsidR="003D1EE4" w:rsidRPr="00454ED7">
        <w:t>предлагается</w:t>
      </w:r>
      <w:r w:rsidRPr="00454ED7">
        <w:t xml:space="preserve"> конкретизировать виды сделок и действий, которые определяются </w:t>
      </w:r>
      <w:r w:rsidR="00BA5DDE" w:rsidRPr="00454ED7">
        <w:t>как</w:t>
      </w:r>
      <w:r w:rsidRPr="00454ED7">
        <w:t xml:space="preserve"> влекущи</w:t>
      </w:r>
      <w:r w:rsidR="00BA5DDE" w:rsidRPr="00454ED7">
        <w:t>е</w:t>
      </w:r>
      <w:r w:rsidRPr="00454ED7">
        <w:t xml:space="preserve"> за собой конфликт интересов</w:t>
      </w:r>
      <w:r w:rsidR="00BA5DDE" w:rsidRPr="00454ED7">
        <w:t xml:space="preserve"> (статья 27 ФЗ «О некоммерческих организациях»)</w:t>
      </w:r>
      <w:r w:rsidRPr="00454ED7">
        <w:t xml:space="preserve">. </w:t>
      </w:r>
      <w:r w:rsidR="00E41098" w:rsidRPr="00454ED7">
        <w:t>К таким сделкам предлагается отнести сделки Объединения с</w:t>
      </w:r>
      <w:r w:rsidR="00BA7F24">
        <w:t xml:space="preserve"> </w:t>
      </w:r>
      <w:r w:rsidR="007E5F1D" w:rsidRPr="003874FC">
        <w:t>лицами, взаимозависимыми по отношению к должностным лицам Объединения, членам Совета, членам Ревизионной комиссии, Координаторам, председателям Комитетов. Взаимозависимые лица определяются в соответствии со статьей 105.1 Налогового кодекса Российской Федерации. При этом дол</w:t>
      </w:r>
      <w:r w:rsidR="003874FC">
        <w:t>ю</w:t>
      </w:r>
      <w:r w:rsidR="007E5F1D" w:rsidRPr="003874FC">
        <w:t xml:space="preserve"> участия в некоммерческой организации, не основанной на членстве, </w:t>
      </w:r>
      <w:r w:rsidR="003874FC">
        <w:t xml:space="preserve">предлагается </w:t>
      </w:r>
      <w:r w:rsidR="007E5F1D" w:rsidRPr="003874FC">
        <w:t>определя</w:t>
      </w:r>
      <w:r w:rsidR="003874FC">
        <w:t>ть</w:t>
      </w:r>
      <w:r w:rsidR="007E5F1D" w:rsidRPr="003874FC">
        <w:t xml:space="preserve"> пропорционально числу учредителей</w:t>
      </w:r>
      <w:r w:rsidR="003874FC">
        <w:t>.</w:t>
      </w:r>
    </w:p>
    <w:p w:rsidR="00E41098" w:rsidRPr="00454ED7" w:rsidRDefault="00E41098" w:rsidP="00E41098">
      <w:pPr>
        <w:ind w:firstLine="709"/>
      </w:pPr>
      <w:r w:rsidRPr="00454ED7">
        <w:t>К действиям</w:t>
      </w:r>
      <w:r w:rsidR="002C31FD" w:rsidRPr="00454ED7">
        <w:t>,</w:t>
      </w:r>
      <w:r w:rsidRPr="00454ED7">
        <w:t xml:space="preserve"> </w:t>
      </w:r>
      <w:r w:rsidR="002C31FD" w:rsidRPr="00454ED7">
        <w:t xml:space="preserve">влекущим за собой конфликт интересов, </w:t>
      </w:r>
      <w:r w:rsidRPr="00454ED7">
        <w:t xml:space="preserve">предлагается отнести аккредитацию, внесение в публичные реестры Объединения, осуществление иного предоставления статусов Объединения лицам, </w:t>
      </w:r>
      <w:r w:rsidR="007E5F1D">
        <w:t>взаимозависимым</w:t>
      </w:r>
      <w:r w:rsidRPr="00454ED7">
        <w:t xml:space="preserve"> по отношению к </w:t>
      </w:r>
      <w:r w:rsidR="007E5F1D" w:rsidRPr="00454ED7">
        <w:t>должностным лицам Объединения</w:t>
      </w:r>
      <w:r w:rsidR="007E5F1D">
        <w:t>,</w:t>
      </w:r>
      <w:r w:rsidR="007E5F1D" w:rsidRPr="00454ED7">
        <w:t xml:space="preserve"> </w:t>
      </w:r>
      <w:r w:rsidRPr="00454ED7">
        <w:t>членам Совета, членам Ревизионной комиссии, Координ</w:t>
      </w:r>
      <w:r w:rsidR="007E5F1D">
        <w:t>аторам, председателям Комитетов</w:t>
      </w:r>
      <w:r w:rsidR="002C31FD" w:rsidRPr="00454ED7">
        <w:t xml:space="preserve">. </w:t>
      </w:r>
    </w:p>
    <w:p w:rsidR="002C31FD" w:rsidRPr="00454ED7" w:rsidRDefault="003D1EE4" w:rsidP="00E41098">
      <w:pPr>
        <w:ind w:firstLine="709"/>
      </w:pPr>
      <w:r w:rsidRPr="00454ED7">
        <w:t>Во-вторых, п</w:t>
      </w:r>
      <w:r w:rsidR="002C31FD" w:rsidRPr="00454ED7">
        <w:t>редлагается установить, что сделки и действия, влекущие за собой конфликт интересов, не допускаются без согласия Совета и Ревизионной комиссии. Причем решения Совета и Ревизионной комиссии по таким сделкам должн</w:t>
      </w:r>
      <w:r w:rsidR="00BA5DDE" w:rsidRPr="00454ED7">
        <w:t>ы</w:t>
      </w:r>
      <w:r w:rsidR="002C31FD" w:rsidRPr="00454ED7">
        <w:t xml:space="preserve"> приниматься очным голосованием.</w:t>
      </w:r>
    </w:p>
    <w:p w:rsidR="002C31FD" w:rsidRPr="00B95869" w:rsidRDefault="003D1EE4" w:rsidP="00E41098">
      <w:pPr>
        <w:ind w:firstLine="709"/>
        <w:rPr>
          <w:strike/>
        </w:rPr>
      </w:pPr>
      <w:r w:rsidRPr="00B95869">
        <w:rPr>
          <w:strike/>
        </w:rPr>
        <w:t>В-третьих, п</w:t>
      </w:r>
      <w:r w:rsidR="002C31FD" w:rsidRPr="00B95869">
        <w:rPr>
          <w:strike/>
        </w:rPr>
        <w:t xml:space="preserve">редлагается установить, что заключение сделок на выполнение научно-исследовательских, экспертных работ, </w:t>
      </w:r>
      <w:r w:rsidRPr="00B95869">
        <w:rPr>
          <w:strike/>
        </w:rPr>
        <w:t xml:space="preserve">работ по </w:t>
      </w:r>
      <w:r w:rsidR="002C31FD" w:rsidRPr="00B95869">
        <w:rPr>
          <w:strike/>
        </w:rPr>
        <w:t>разработк</w:t>
      </w:r>
      <w:r w:rsidRPr="00B95869">
        <w:rPr>
          <w:strike/>
        </w:rPr>
        <w:t>е</w:t>
      </w:r>
      <w:r w:rsidR="002C31FD" w:rsidRPr="00B95869">
        <w:rPr>
          <w:strike/>
        </w:rPr>
        <w:t xml:space="preserve"> проектов документов Объединения, нормативных правовых актов, литературных произведений, программного обеспечения, по приобретению имущества стоимостью свыше 300 000 рублей, а также иных сделок в случаях, установленных Советом Объединения, осуществляется на </w:t>
      </w:r>
      <w:r w:rsidR="002C31FD" w:rsidRPr="00B95869">
        <w:rPr>
          <w:strike/>
        </w:rPr>
        <w:lastRenderedPageBreak/>
        <w:t>основе открытых конкурсов. Порядок проведения таких конкурсов определяется Советом.</w:t>
      </w:r>
    </w:p>
    <w:p w:rsidR="003D1EE4" w:rsidRPr="00454ED7" w:rsidRDefault="003D1EE4" w:rsidP="00E41098">
      <w:pPr>
        <w:ind w:firstLine="709"/>
      </w:pPr>
      <w:r w:rsidRPr="00454ED7">
        <w:t xml:space="preserve">Введение указанных норм позволит избежать злоупотреблений при заключении сделок, повысит объективность приятия решений. </w:t>
      </w:r>
    </w:p>
    <w:p w:rsidR="00935592" w:rsidRPr="00454ED7" w:rsidRDefault="00935592" w:rsidP="00460F20">
      <w:pPr>
        <w:ind w:firstLine="709"/>
      </w:pPr>
    </w:p>
    <w:p w:rsidR="00501256" w:rsidRPr="00454ED7" w:rsidRDefault="00501256" w:rsidP="00501256">
      <w:pPr>
        <w:pStyle w:val="a3"/>
        <w:numPr>
          <w:ilvl w:val="0"/>
          <w:numId w:val="1"/>
        </w:numPr>
        <w:rPr>
          <w:b/>
        </w:rPr>
      </w:pPr>
      <w:r w:rsidRPr="00454ED7">
        <w:rPr>
          <w:b/>
        </w:rPr>
        <w:t>Детализация некоторых вопросов назначе</w:t>
      </w:r>
      <w:r w:rsidR="0069380A" w:rsidRPr="00454ED7">
        <w:rPr>
          <w:b/>
        </w:rPr>
        <w:t>ния и деятельности руководства А</w:t>
      </w:r>
      <w:r w:rsidRPr="00454ED7">
        <w:rPr>
          <w:b/>
        </w:rPr>
        <w:t>ппарата Объединения</w:t>
      </w:r>
    </w:p>
    <w:p w:rsidR="00BA5DDE" w:rsidRPr="00454ED7" w:rsidRDefault="003D1EE4" w:rsidP="00501256">
      <w:pPr>
        <w:ind w:firstLine="709"/>
      </w:pPr>
      <w:r w:rsidRPr="00454ED7">
        <w:t xml:space="preserve">В настоящее время Устав не содержит норм, определяющих срок полномочий Руководителя </w:t>
      </w:r>
      <w:r w:rsidR="0069380A" w:rsidRPr="00454ED7">
        <w:t>Аппарат</w:t>
      </w:r>
      <w:r w:rsidRPr="00454ED7">
        <w:t xml:space="preserve">а. </w:t>
      </w:r>
    </w:p>
    <w:p w:rsidR="003D1EE4" w:rsidRPr="00454ED7" w:rsidRDefault="003D1EE4" w:rsidP="00501256">
      <w:pPr>
        <w:ind w:firstLine="709"/>
      </w:pPr>
      <w:r w:rsidRPr="00454ED7">
        <w:t>Предлагается определить, что:</w:t>
      </w:r>
    </w:p>
    <w:p w:rsidR="00501256" w:rsidRPr="00454ED7" w:rsidRDefault="003D1EE4" w:rsidP="00501256">
      <w:pPr>
        <w:ind w:firstLine="709"/>
      </w:pPr>
      <w:r w:rsidRPr="00454ED7">
        <w:t>контракт с Руководителем Аппарата заключается на срок полномочий Президента;</w:t>
      </w:r>
    </w:p>
    <w:p w:rsidR="0069380A" w:rsidRPr="00454ED7" w:rsidRDefault="003D1EE4" w:rsidP="00501256">
      <w:pPr>
        <w:ind w:firstLine="709"/>
      </w:pPr>
      <w:r w:rsidRPr="00454ED7">
        <w:t>при избрании Президента проводится назначение Руководителя Аппарата</w:t>
      </w:r>
      <w:r w:rsidR="0069380A" w:rsidRPr="00454ED7">
        <w:t>;</w:t>
      </w:r>
    </w:p>
    <w:p w:rsidR="003D1EE4" w:rsidRPr="00454ED7" w:rsidRDefault="0069380A" w:rsidP="00501256">
      <w:pPr>
        <w:ind w:firstLine="709"/>
      </w:pPr>
      <w:r w:rsidRPr="00454ED7">
        <w:t>контракт с Руководителем Аппарата утверждается Советом</w:t>
      </w:r>
      <w:r w:rsidR="003D1EE4" w:rsidRPr="00454ED7">
        <w:t>.</w:t>
      </w:r>
    </w:p>
    <w:p w:rsidR="003D1EE4" w:rsidRPr="00454ED7" w:rsidRDefault="0069380A" w:rsidP="00501256">
      <w:pPr>
        <w:ind w:firstLine="709"/>
      </w:pPr>
      <w:r w:rsidRPr="00454ED7">
        <w:t>В соответствии с законом Объединение основано на обязательном членстве и его функции во многом схожи с функциями государственных органов. Поэтому предлагается ввести обязанность Руководителя Аппарата и его заместителей при назначении на должность и ежегодно заполнять декларацию о доходах и имуществе</w:t>
      </w:r>
      <w:r w:rsidR="00BA5DDE" w:rsidRPr="00454ED7">
        <w:t>, как это предусмотрено для государственных и муниципальных служащих</w:t>
      </w:r>
      <w:r w:rsidRPr="00454ED7">
        <w:t>.</w:t>
      </w:r>
    </w:p>
    <w:p w:rsidR="00935592" w:rsidRPr="00454ED7" w:rsidRDefault="00935592" w:rsidP="00460F20">
      <w:pPr>
        <w:ind w:firstLine="709"/>
      </w:pPr>
    </w:p>
    <w:p w:rsidR="00935592" w:rsidRPr="00454ED7" w:rsidRDefault="00935592" w:rsidP="00935592">
      <w:pPr>
        <w:pStyle w:val="a3"/>
        <w:numPr>
          <w:ilvl w:val="0"/>
          <w:numId w:val="1"/>
        </w:numPr>
        <w:rPr>
          <w:b/>
        </w:rPr>
      </w:pPr>
      <w:r w:rsidRPr="00454ED7">
        <w:rPr>
          <w:b/>
        </w:rPr>
        <w:t xml:space="preserve">Введение норм, определяющих механизм </w:t>
      </w:r>
      <w:r w:rsidR="0069380A" w:rsidRPr="00454ED7">
        <w:rPr>
          <w:b/>
        </w:rPr>
        <w:t>досрочного прекращения полномочий</w:t>
      </w:r>
      <w:r w:rsidRPr="00454ED7">
        <w:rPr>
          <w:b/>
        </w:rPr>
        <w:t xml:space="preserve"> </w:t>
      </w:r>
      <w:r w:rsidR="00725E87" w:rsidRPr="00454ED7">
        <w:rPr>
          <w:b/>
        </w:rPr>
        <w:t xml:space="preserve">должностных лиц </w:t>
      </w:r>
      <w:r w:rsidR="0069380A" w:rsidRPr="00454ED7">
        <w:rPr>
          <w:b/>
        </w:rPr>
        <w:t xml:space="preserve">и органов Объединения </w:t>
      </w:r>
      <w:r w:rsidRPr="00454ED7">
        <w:rPr>
          <w:b/>
        </w:rPr>
        <w:t>в случае выявления в их деятельности нарушений</w:t>
      </w:r>
    </w:p>
    <w:p w:rsidR="00935592" w:rsidRPr="00454ED7" w:rsidRDefault="0069380A" w:rsidP="00935592">
      <w:pPr>
        <w:ind w:firstLine="709"/>
      </w:pPr>
      <w:r w:rsidRPr="00454ED7">
        <w:t>Действующим Уставом не прописаны нормы, определяющие механизм и основани</w:t>
      </w:r>
      <w:r w:rsidR="005B3274" w:rsidRPr="00454ED7">
        <w:t>я</w:t>
      </w:r>
      <w:r w:rsidRPr="00454ED7">
        <w:t xml:space="preserve"> досрочного </w:t>
      </w:r>
      <w:r w:rsidR="0086512B" w:rsidRPr="00454ED7">
        <w:t xml:space="preserve">прекращения полномочий должностных лиц и органов Объединения в случае выявления в их деятельности нарушений. </w:t>
      </w:r>
    </w:p>
    <w:p w:rsidR="0086512B" w:rsidRPr="00454ED7" w:rsidRDefault="0086512B" w:rsidP="00935592">
      <w:pPr>
        <w:ind w:firstLine="709"/>
      </w:pPr>
      <w:r w:rsidRPr="00454ED7">
        <w:t>Предлагается, во-первых, установить, что Совет, Президент</w:t>
      </w:r>
      <w:r w:rsidR="005B3274" w:rsidRPr="00454ED7">
        <w:t>, Руководитель Аппарата, Ревизионная комиссия</w:t>
      </w:r>
      <w:r w:rsidRPr="00454ED7">
        <w:t xml:space="preserve"> Объединения</w:t>
      </w:r>
      <w:r w:rsidR="00FC0DB8">
        <w:t xml:space="preserve"> несут ответственность за неисполнение, ненадлежащее исполнение своих обязанностей, а также за не</w:t>
      </w:r>
      <w:r w:rsidRPr="00454ED7">
        <w:t>со</w:t>
      </w:r>
      <w:r w:rsidR="00FC0DB8">
        <w:t>блюдение действующего законодательства о саморегулировании и Национальном Объединении,</w:t>
      </w:r>
      <w:r w:rsidRPr="00454ED7">
        <w:t xml:space="preserve"> Устав</w:t>
      </w:r>
      <w:r w:rsidR="00FC0DB8">
        <w:t>а</w:t>
      </w:r>
      <w:r w:rsidRPr="00454ED7">
        <w:t xml:space="preserve"> Объединения</w:t>
      </w:r>
      <w:r w:rsidR="00FC0DB8">
        <w:t>, решений органов управления Объединения и иных документов, регламентирующих их деятельность</w:t>
      </w:r>
      <w:r w:rsidRPr="00454ED7">
        <w:t>.</w:t>
      </w:r>
      <w:r w:rsidR="005B3274" w:rsidRPr="00454ED7">
        <w:t xml:space="preserve"> </w:t>
      </w:r>
    </w:p>
    <w:p w:rsidR="005B3274" w:rsidRPr="00454ED7" w:rsidRDefault="005B3274" w:rsidP="005B3274">
      <w:pPr>
        <w:ind w:firstLine="709"/>
      </w:pPr>
      <w:r w:rsidRPr="00454ED7">
        <w:t xml:space="preserve">Во-вторых, </w:t>
      </w:r>
      <w:r w:rsidR="00D645D1">
        <w:t>в связи с положениями предыдущего пункта, считаем необходимым ввести в Устав и иные регламентирующие документы Объединения нормы, раскрывающие механизм ответственности, вплоть до определения оснований и процедур досрочного освобождения от своих должностей всех руководителей Объединения</w:t>
      </w:r>
      <w:r w:rsidRPr="00454ED7">
        <w:t>.</w:t>
      </w:r>
    </w:p>
    <w:p w:rsidR="00965DAA" w:rsidRDefault="005B3274" w:rsidP="00935592">
      <w:pPr>
        <w:ind w:firstLine="709"/>
      </w:pPr>
      <w:r w:rsidRPr="00454ED7">
        <w:t xml:space="preserve">В-третьих, предлагается ввести институт возможного решения Съезда о доверии </w:t>
      </w:r>
      <w:r w:rsidR="00965DAA" w:rsidRPr="00965DAA">
        <w:t xml:space="preserve">Совету Объединения, Президенту Объединения, Ревизионной комиссии объединения, Руководителю Аппарата Объединения. Вопрос о доверии ставится на голосование, если с инициативой о проведении </w:t>
      </w:r>
      <w:r w:rsidR="00965DAA" w:rsidRPr="00965DAA">
        <w:lastRenderedPageBreak/>
        <w:t>голосования по такому вопросу выступили более 1/3 от числа делегатов Съезда</w:t>
      </w:r>
      <w:r w:rsidR="00965DAA">
        <w:t>.</w:t>
      </w:r>
    </w:p>
    <w:p w:rsidR="0069380A" w:rsidRPr="00454ED7" w:rsidRDefault="005B3274" w:rsidP="00935592">
      <w:pPr>
        <w:ind w:firstLine="709"/>
      </w:pPr>
      <w:r w:rsidRPr="00454ED7">
        <w:t>В-четвертых, предлагается определить основания для обязательного расторж</w:t>
      </w:r>
      <w:r w:rsidR="000D72EE" w:rsidRPr="00454ED7">
        <w:t xml:space="preserve">ения контракта с Руководителем </w:t>
      </w:r>
      <w:r w:rsidRPr="00454ED7">
        <w:t>Аппарата:</w:t>
      </w:r>
    </w:p>
    <w:p w:rsidR="005B3274" w:rsidRPr="00454ED7" w:rsidRDefault="005B3274" w:rsidP="005B3274">
      <w:pPr>
        <w:ind w:firstLine="708"/>
      </w:pPr>
      <w:r w:rsidRPr="00454ED7">
        <w:t>несоблюдения норм о конфликте интересов;</w:t>
      </w:r>
    </w:p>
    <w:p w:rsidR="005B3274" w:rsidRPr="00454ED7" w:rsidRDefault="005B3274" w:rsidP="005B3274">
      <w:pPr>
        <w:ind w:firstLine="708"/>
      </w:pPr>
      <w:r w:rsidRPr="00454ED7">
        <w:t>заняти</w:t>
      </w:r>
      <w:r w:rsidR="00114065" w:rsidRPr="00454ED7">
        <w:t>е</w:t>
      </w:r>
      <w:r w:rsidRPr="00454ED7">
        <w:t xml:space="preserve"> должностей в иных исполнительных органах;</w:t>
      </w:r>
    </w:p>
    <w:p w:rsidR="005B3274" w:rsidRPr="00454ED7" w:rsidRDefault="005B3274" w:rsidP="005B3274">
      <w:pPr>
        <w:ind w:firstLine="708"/>
      </w:pPr>
      <w:r w:rsidRPr="00454ED7">
        <w:t>несоблюдени</w:t>
      </w:r>
      <w:r w:rsidR="00114065" w:rsidRPr="00454ED7">
        <w:t>е</w:t>
      </w:r>
      <w:r w:rsidRPr="00454ED7">
        <w:t xml:space="preserve"> норм о декларировании доходов и имущества;</w:t>
      </w:r>
    </w:p>
    <w:p w:rsidR="005B3274" w:rsidRPr="00454ED7" w:rsidRDefault="00114065" w:rsidP="005B3274">
      <w:pPr>
        <w:ind w:firstLine="709"/>
      </w:pPr>
      <w:r w:rsidRPr="00454ED7">
        <w:t>отрицательный результат</w:t>
      </w:r>
      <w:r w:rsidR="005B3274" w:rsidRPr="00454ED7">
        <w:t xml:space="preserve"> голосовани</w:t>
      </w:r>
      <w:r w:rsidRPr="00454ED7">
        <w:t>я</w:t>
      </w:r>
      <w:r w:rsidR="005B3274" w:rsidRPr="00454ED7">
        <w:t xml:space="preserve"> Съезда по вопросу доверия Руководителю Аппарата.</w:t>
      </w:r>
    </w:p>
    <w:p w:rsidR="00F11CA5" w:rsidRPr="00454ED7" w:rsidRDefault="00F11CA5"/>
    <w:p w:rsidR="00725E87" w:rsidRPr="00454ED7" w:rsidRDefault="00725E87" w:rsidP="00725E87">
      <w:pPr>
        <w:pStyle w:val="a3"/>
        <w:numPr>
          <w:ilvl w:val="0"/>
          <w:numId w:val="1"/>
        </w:numPr>
        <w:rPr>
          <w:b/>
        </w:rPr>
      </w:pPr>
      <w:r w:rsidRPr="00454ED7">
        <w:rPr>
          <w:b/>
        </w:rPr>
        <w:t>Конкретизация функций Ревизионной комиссии и аудитора</w:t>
      </w:r>
    </w:p>
    <w:p w:rsidR="00F11CA5" w:rsidRPr="00454ED7" w:rsidRDefault="00F11CA5" w:rsidP="00F11CA5">
      <w:pPr>
        <w:ind w:firstLine="709"/>
      </w:pPr>
      <w:r w:rsidRPr="00454ED7">
        <w:t xml:space="preserve">Система контроля в Национальном Объединении строителей включает в себя аудит и ревизию. </w:t>
      </w:r>
    </w:p>
    <w:p w:rsidR="00F11CA5" w:rsidRPr="00454ED7" w:rsidRDefault="00F11CA5" w:rsidP="00F11CA5">
      <w:pPr>
        <w:ind w:firstLine="709"/>
      </w:pPr>
      <w:r w:rsidRPr="00454ED7">
        <w:t>Согласно Положению о Ревизионной комиссии, по результатам ревизии составляется отчет, который должен содержать:</w:t>
      </w:r>
    </w:p>
    <w:p w:rsidR="00F11CA5" w:rsidRPr="00454ED7" w:rsidRDefault="00F11CA5" w:rsidP="00F11CA5">
      <w:pPr>
        <w:ind w:firstLine="709"/>
      </w:pPr>
      <w:r w:rsidRPr="00454ED7">
        <w:t>подтверждение соответствия деятельности Объединения Градостроительному кодексу Российской Федерации, Уставу Объединения, Приоритетным направлениям деятельности и задачам Объединения и иным нормативным документам Объединения;</w:t>
      </w:r>
    </w:p>
    <w:p w:rsidR="00F11CA5" w:rsidRPr="00454ED7" w:rsidRDefault="00F11CA5" w:rsidP="00F11CA5">
      <w:pPr>
        <w:ind w:firstLine="709"/>
      </w:pPr>
      <w:r w:rsidRPr="00454ED7">
        <w:t>информацию о финансово-хозяйственной деятельности Объединения.</w:t>
      </w:r>
    </w:p>
    <w:p w:rsidR="00D645D1" w:rsidRDefault="00F11CA5" w:rsidP="00F11CA5">
      <w:pPr>
        <w:ind w:firstLine="709"/>
      </w:pPr>
      <w:r w:rsidRPr="00454ED7">
        <w:t xml:space="preserve">Согласно Уставу предметом аудита является проверка достоверности финансовой отчетности Объединения, отчета об исполнении сметы и о распоряжении средствами компенсационных фондов. </w:t>
      </w:r>
    </w:p>
    <w:p w:rsidR="00F11CA5" w:rsidRPr="00454ED7" w:rsidRDefault="00603524" w:rsidP="00F11CA5">
      <w:pPr>
        <w:ind w:firstLine="709"/>
      </w:pPr>
      <w:r w:rsidRPr="00454ED7">
        <w:t>Такие</w:t>
      </w:r>
      <w:r w:rsidR="00F11CA5" w:rsidRPr="00454ED7">
        <w:t xml:space="preserve"> формулиров</w:t>
      </w:r>
      <w:r w:rsidRPr="00454ED7">
        <w:t>ки</w:t>
      </w:r>
      <w:r w:rsidR="00F11CA5" w:rsidRPr="00454ED7">
        <w:t xml:space="preserve"> не позволя</w:t>
      </w:r>
      <w:r w:rsidRPr="00454ED7">
        <w:t>ю</w:t>
      </w:r>
      <w:r w:rsidR="00F11CA5" w:rsidRPr="00454ED7">
        <w:t xml:space="preserve">т требовать от Ревизионной комиссии и аудитора отображения полной картины соответствия деятельности Объединения установленным требованиям. </w:t>
      </w:r>
    </w:p>
    <w:p w:rsidR="00F11CA5" w:rsidRPr="00454ED7" w:rsidRDefault="00F11CA5" w:rsidP="00F11CA5">
      <w:pPr>
        <w:ind w:firstLine="709"/>
      </w:pPr>
      <w:r w:rsidRPr="00454ED7">
        <w:t>В связи с этим предлагается вменить в обязанность Ревизионной комиссии составление заключений:</w:t>
      </w:r>
    </w:p>
    <w:p w:rsidR="00F11CA5" w:rsidRPr="00454ED7" w:rsidRDefault="00F11CA5" w:rsidP="00F11CA5">
      <w:pPr>
        <w:ind w:firstLine="709"/>
      </w:pPr>
      <w:r w:rsidRPr="00454ED7">
        <w:t xml:space="preserve">о соблюдении должностными лицами и органами Объединения </w:t>
      </w:r>
      <w:r w:rsidR="00603524" w:rsidRPr="00454ED7">
        <w:t xml:space="preserve">требований Градостроительного кодекса, </w:t>
      </w:r>
      <w:r w:rsidRPr="00454ED7">
        <w:t>регламентов Съезда, Совета, Аппарата, документов, регламентирующих деятельность органов, подотчетных Совету Объединения;</w:t>
      </w:r>
    </w:p>
    <w:p w:rsidR="00F11CA5" w:rsidRPr="00454ED7" w:rsidRDefault="00F11CA5" w:rsidP="00F11CA5">
      <w:pPr>
        <w:ind w:firstLine="709"/>
      </w:pPr>
      <w:r w:rsidRPr="00454ED7">
        <w:t>об исполнении решений Съезда, в том числе сметы</w:t>
      </w:r>
      <w:r w:rsidR="00603524" w:rsidRPr="00454ED7">
        <w:t>,</w:t>
      </w:r>
      <w:r w:rsidRPr="00454ED7">
        <w:t xml:space="preserve"> Приоритетных направлений деятельности</w:t>
      </w:r>
      <w:r w:rsidR="00603524" w:rsidRPr="00454ED7">
        <w:t xml:space="preserve"> и задач Объединения</w:t>
      </w:r>
      <w:r w:rsidRPr="00454ED7">
        <w:t>;</w:t>
      </w:r>
    </w:p>
    <w:p w:rsidR="00F11CA5" w:rsidRPr="00454ED7" w:rsidRDefault="00F11CA5" w:rsidP="00F11CA5">
      <w:pPr>
        <w:ind w:firstLine="709"/>
      </w:pPr>
      <w:r w:rsidRPr="00454ED7">
        <w:t>об исполнении решений Совета, в том числе ежег</w:t>
      </w:r>
      <w:r w:rsidR="00603524" w:rsidRPr="00454ED7">
        <w:t>одного П</w:t>
      </w:r>
      <w:r w:rsidRPr="00454ED7">
        <w:t>лана работы.</w:t>
      </w:r>
    </w:p>
    <w:p w:rsidR="00F11CA5" w:rsidRPr="00454ED7" w:rsidRDefault="00F11CA5" w:rsidP="00F11CA5">
      <w:pPr>
        <w:ind w:firstLine="709"/>
      </w:pPr>
      <w:r w:rsidRPr="00454ED7">
        <w:t xml:space="preserve">В обязанность аудитора предлагается вменить составление заключений о соответствии: </w:t>
      </w:r>
    </w:p>
    <w:p w:rsidR="00F11CA5" w:rsidRDefault="00F11CA5" w:rsidP="00A63D68">
      <w:pPr>
        <w:ind w:firstLine="709"/>
      </w:pPr>
      <w:r w:rsidRPr="00454ED7">
        <w:t>финансово-хозяйственной деятельности Объединения требованиям законодательства и внутренних документов Объединения, в том числе соблюдения процедур соглас</w:t>
      </w:r>
      <w:r w:rsidR="00A63D68">
        <w:t>ования и визирования договоров</w:t>
      </w:r>
      <w:r w:rsidRPr="00454ED7">
        <w:t>.</w:t>
      </w:r>
    </w:p>
    <w:p w:rsidR="00F11CA5" w:rsidRDefault="00F11CA5" w:rsidP="00725E87">
      <w:pPr>
        <w:ind w:firstLine="709"/>
      </w:pPr>
    </w:p>
    <w:p w:rsidR="00394A27" w:rsidRPr="00454ED7" w:rsidRDefault="00394A27" w:rsidP="00394A2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Изменение </w:t>
      </w:r>
      <w:r w:rsidR="00A41E2E">
        <w:rPr>
          <w:b/>
        </w:rPr>
        <w:t xml:space="preserve">требований к членам Ревизионной комиссии, </w:t>
      </w:r>
      <w:r>
        <w:rPr>
          <w:b/>
        </w:rPr>
        <w:t>порядка назначения</w:t>
      </w:r>
      <w:r w:rsidRPr="00454ED7">
        <w:rPr>
          <w:b/>
        </w:rPr>
        <w:t xml:space="preserve"> </w:t>
      </w:r>
      <w:r w:rsidR="003874FC">
        <w:rPr>
          <w:b/>
        </w:rPr>
        <w:t xml:space="preserve">председателя Ревизионной комиссии и </w:t>
      </w:r>
      <w:r w:rsidRPr="00454ED7">
        <w:rPr>
          <w:b/>
        </w:rPr>
        <w:t>аудитора</w:t>
      </w:r>
    </w:p>
    <w:p w:rsidR="00A41E2E" w:rsidRDefault="003874FC" w:rsidP="00394A27">
      <w:pPr>
        <w:ind w:firstLine="709"/>
      </w:pPr>
      <w:r>
        <w:lastRenderedPageBreak/>
        <w:t xml:space="preserve">С целью повышения </w:t>
      </w:r>
      <w:r w:rsidR="00A41E2E">
        <w:t>доверия к Ревизионной комиссии предлагается</w:t>
      </w:r>
      <w:r w:rsidR="00A41E2E" w:rsidRPr="00A41E2E">
        <w:t xml:space="preserve"> </w:t>
      </w:r>
      <w:r w:rsidR="00A41E2E">
        <w:t>у</w:t>
      </w:r>
      <w:r w:rsidR="00A41E2E" w:rsidRPr="00A41E2E">
        <w:t>становить, что</w:t>
      </w:r>
      <w:r w:rsidR="00A41E2E">
        <w:t>:</w:t>
      </w:r>
    </w:p>
    <w:p w:rsidR="00A41E2E" w:rsidRDefault="00A41E2E" w:rsidP="00394A27">
      <w:pPr>
        <w:ind w:firstLine="709"/>
      </w:pPr>
      <w:r w:rsidRPr="00A41E2E">
        <w:t>членом Ревизионной комиссии не может быть лицо, взаимозависимое по отношению к любому работнику Аппарата, члену Совета Объединения, Координатору по федеральному округу (городу федерального значения), руководителю органов, подотчетных Совету</w:t>
      </w:r>
      <w:r>
        <w:t>;</w:t>
      </w:r>
    </w:p>
    <w:p w:rsidR="003874FC" w:rsidRDefault="00A41E2E" w:rsidP="00394A27">
      <w:pPr>
        <w:ind w:firstLine="709"/>
      </w:pPr>
      <w:r>
        <w:t>п</w:t>
      </w:r>
      <w:r w:rsidR="003874FC">
        <w:t>редседател</w:t>
      </w:r>
      <w:r>
        <w:t>ь</w:t>
      </w:r>
      <w:r w:rsidR="003874FC">
        <w:t xml:space="preserve"> Ревизионной комиссии избирается Всероссийским съездом тайным голосованием.</w:t>
      </w:r>
    </w:p>
    <w:p w:rsidR="00F52477" w:rsidRDefault="00F52477" w:rsidP="00394A27">
      <w:pPr>
        <w:ind w:firstLine="709"/>
      </w:pPr>
      <w:r>
        <w:t>В связи с возникающими спорами о качестве проводимых аудиторских проверок, необходимо предусмотреть в Уставе право Съезда назначать повторную аудиторскую проверку в случае выявления и обнародования фактов, оснований и иных обстоятельств, подтверждающих незаконность и необоснованность данного ранее аудиторского заключения.</w:t>
      </w:r>
    </w:p>
    <w:p w:rsidR="00F52477" w:rsidRDefault="00F52477" w:rsidP="00F52477"/>
    <w:p w:rsidR="00F52477" w:rsidRDefault="00F52477" w:rsidP="00F52477"/>
    <w:p w:rsidR="00F52477" w:rsidRDefault="00F52477" w:rsidP="00F52477">
      <w:r>
        <w:t>06.02.2013</w:t>
      </w:r>
    </w:p>
    <w:p w:rsidR="00F52477" w:rsidRDefault="00F52477" w:rsidP="00F52477"/>
    <w:p w:rsidR="00F52477" w:rsidRDefault="00F52477" w:rsidP="00F52477"/>
    <w:p w:rsidR="00F52477" w:rsidRDefault="00F52477" w:rsidP="00F52477">
      <w:r>
        <w:t>Президент</w:t>
      </w:r>
    </w:p>
    <w:p w:rsidR="00F52477" w:rsidRDefault="00F52477" w:rsidP="00F52477">
      <w:r>
        <w:t>НП «СТРОЙГАРАНТ»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Андреев Н.В.</w:t>
      </w:r>
    </w:p>
    <w:sectPr w:rsidR="00F52477" w:rsidSect="006035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A5" w:rsidRDefault="003671A5" w:rsidP="00603524">
      <w:r>
        <w:separator/>
      </w:r>
    </w:p>
  </w:endnote>
  <w:endnote w:type="continuationSeparator" w:id="1">
    <w:p w:rsidR="003671A5" w:rsidRDefault="003671A5" w:rsidP="0060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246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03524" w:rsidRDefault="006411CB" w:rsidP="00603524">
        <w:pPr>
          <w:pStyle w:val="a7"/>
          <w:jc w:val="center"/>
        </w:pPr>
        <w:r w:rsidRPr="0004576A">
          <w:rPr>
            <w:sz w:val="24"/>
          </w:rPr>
          <w:fldChar w:fldCharType="begin"/>
        </w:r>
        <w:r w:rsidR="00B45100" w:rsidRPr="0004576A">
          <w:rPr>
            <w:sz w:val="24"/>
          </w:rPr>
          <w:instrText xml:space="preserve"> PAGE   \* MERGEFORMAT </w:instrText>
        </w:r>
        <w:r w:rsidRPr="0004576A">
          <w:rPr>
            <w:sz w:val="24"/>
          </w:rPr>
          <w:fldChar w:fldCharType="separate"/>
        </w:r>
        <w:r w:rsidR="00B95869">
          <w:rPr>
            <w:noProof/>
            <w:sz w:val="24"/>
          </w:rPr>
          <w:t>3</w:t>
        </w:r>
        <w:r w:rsidRPr="0004576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A5" w:rsidRDefault="003671A5" w:rsidP="00603524">
      <w:r>
        <w:separator/>
      </w:r>
    </w:p>
  </w:footnote>
  <w:footnote w:type="continuationSeparator" w:id="1">
    <w:p w:rsidR="003671A5" w:rsidRDefault="003671A5" w:rsidP="00603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2A"/>
    <w:multiLevelType w:val="hybridMultilevel"/>
    <w:tmpl w:val="753CEC84"/>
    <w:lvl w:ilvl="0" w:tplc="25B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9160C"/>
    <w:multiLevelType w:val="hybridMultilevel"/>
    <w:tmpl w:val="062AF798"/>
    <w:lvl w:ilvl="0" w:tplc="25B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22FA8"/>
    <w:multiLevelType w:val="hybridMultilevel"/>
    <w:tmpl w:val="028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275B"/>
    <w:multiLevelType w:val="hybridMultilevel"/>
    <w:tmpl w:val="373A281A"/>
    <w:lvl w:ilvl="0" w:tplc="25B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E591C"/>
    <w:multiLevelType w:val="hybridMultilevel"/>
    <w:tmpl w:val="7B840EBC"/>
    <w:lvl w:ilvl="0" w:tplc="25B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770EF"/>
    <w:multiLevelType w:val="multilevel"/>
    <w:tmpl w:val="53FA0B3E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</w:abstractNum>
  <w:abstractNum w:abstractNumId="6">
    <w:nsid w:val="58B312BE"/>
    <w:multiLevelType w:val="hybridMultilevel"/>
    <w:tmpl w:val="174AFA6C"/>
    <w:lvl w:ilvl="0" w:tplc="25B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EA7269"/>
    <w:multiLevelType w:val="hybridMultilevel"/>
    <w:tmpl w:val="517C665C"/>
    <w:lvl w:ilvl="0" w:tplc="25B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0212A3"/>
    <w:multiLevelType w:val="hybridMultilevel"/>
    <w:tmpl w:val="A6B02A8E"/>
    <w:lvl w:ilvl="0" w:tplc="25B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TXaGPYkeUCycPYUKVBjhWbwVHSI=" w:salt="AzY7uOhZsMXku5iRaaTMMg==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20"/>
    <w:rsid w:val="00001F9F"/>
    <w:rsid w:val="00010B33"/>
    <w:rsid w:val="00011DB2"/>
    <w:rsid w:val="000130BE"/>
    <w:rsid w:val="0001436E"/>
    <w:rsid w:val="00022EBE"/>
    <w:rsid w:val="00023A99"/>
    <w:rsid w:val="00024D18"/>
    <w:rsid w:val="000318F2"/>
    <w:rsid w:val="0003231F"/>
    <w:rsid w:val="000346E8"/>
    <w:rsid w:val="000358E8"/>
    <w:rsid w:val="00036EEA"/>
    <w:rsid w:val="00036F5E"/>
    <w:rsid w:val="00037521"/>
    <w:rsid w:val="00041EF4"/>
    <w:rsid w:val="00045517"/>
    <w:rsid w:val="0004576A"/>
    <w:rsid w:val="00046461"/>
    <w:rsid w:val="0005479D"/>
    <w:rsid w:val="0006002E"/>
    <w:rsid w:val="00061D44"/>
    <w:rsid w:val="00063347"/>
    <w:rsid w:val="00063D73"/>
    <w:rsid w:val="000671AF"/>
    <w:rsid w:val="00070F42"/>
    <w:rsid w:val="000731B7"/>
    <w:rsid w:val="00077251"/>
    <w:rsid w:val="000830B4"/>
    <w:rsid w:val="000837A0"/>
    <w:rsid w:val="0008573E"/>
    <w:rsid w:val="00086048"/>
    <w:rsid w:val="0008756E"/>
    <w:rsid w:val="0009181A"/>
    <w:rsid w:val="00094068"/>
    <w:rsid w:val="0009586F"/>
    <w:rsid w:val="00095B22"/>
    <w:rsid w:val="00097928"/>
    <w:rsid w:val="000A202E"/>
    <w:rsid w:val="000A4241"/>
    <w:rsid w:val="000A7143"/>
    <w:rsid w:val="000B0DE0"/>
    <w:rsid w:val="000B1F8D"/>
    <w:rsid w:val="000B2427"/>
    <w:rsid w:val="000B4128"/>
    <w:rsid w:val="000B6E83"/>
    <w:rsid w:val="000B7713"/>
    <w:rsid w:val="000C474A"/>
    <w:rsid w:val="000C5780"/>
    <w:rsid w:val="000D0EAF"/>
    <w:rsid w:val="000D2658"/>
    <w:rsid w:val="000D3473"/>
    <w:rsid w:val="000D36D4"/>
    <w:rsid w:val="000D72EE"/>
    <w:rsid w:val="000E4EB9"/>
    <w:rsid w:val="000E5C4C"/>
    <w:rsid w:val="000F031F"/>
    <w:rsid w:val="000F0FD8"/>
    <w:rsid w:val="000F1808"/>
    <w:rsid w:val="000F3839"/>
    <w:rsid w:val="000F6E36"/>
    <w:rsid w:val="00100099"/>
    <w:rsid w:val="00100400"/>
    <w:rsid w:val="00100DB3"/>
    <w:rsid w:val="001013A8"/>
    <w:rsid w:val="00104AF4"/>
    <w:rsid w:val="00112EFE"/>
    <w:rsid w:val="001131E5"/>
    <w:rsid w:val="00113EEF"/>
    <w:rsid w:val="00114065"/>
    <w:rsid w:val="00114C31"/>
    <w:rsid w:val="001162EF"/>
    <w:rsid w:val="00116F54"/>
    <w:rsid w:val="00117872"/>
    <w:rsid w:val="00121881"/>
    <w:rsid w:val="00127354"/>
    <w:rsid w:val="00127714"/>
    <w:rsid w:val="00142F45"/>
    <w:rsid w:val="001432D2"/>
    <w:rsid w:val="001467FA"/>
    <w:rsid w:val="00146F66"/>
    <w:rsid w:val="00147009"/>
    <w:rsid w:val="00150E8C"/>
    <w:rsid w:val="001524BE"/>
    <w:rsid w:val="00153382"/>
    <w:rsid w:val="0015379E"/>
    <w:rsid w:val="00155E2D"/>
    <w:rsid w:val="00157005"/>
    <w:rsid w:val="0015704F"/>
    <w:rsid w:val="00160D65"/>
    <w:rsid w:val="001620B3"/>
    <w:rsid w:val="00162D7A"/>
    <w:rsid w:val="00173AA0"/>
    <w:rsid w:val="00174D59"/>
    <w:rsid w:val="00181606"/>
    <w:rsid w:val="00185453"/>
    <w:rsid w:val="00186ED6"/>
    <w:rsid w:val="00191E8C"/>
    <w:rsid w:val="0019245D"/>
    <w:rsid w:val="00192F5E"/>
    <w:rsid w:val="00195974"/>
    <w:rsid w:val="0019797C"/>
    <w:rsid w:val="001A53FC"/>
    <w:rsid w:val="001B35E3"/>
    <w:rsid w:val="001B55F3"/>
    <w:rsid w:val="001B63BD"/>
    <w:rsid w:val="001C0DC8"/>
    <w:rsid w:val="001C2910"/>
    <w:rsid w:val="001C6E19"/>
    <w:rsid w:val="001C7823"/>
    <w:rsid w:val="001D1EDD"/>
    <w:rsid w:val="001D294C"/>
    <w:rsid w:val="001D31D9"/>
    <w:rsid w:val="001D38C5"/>
    <w:rsid w:val="001D39F5"/>
    <w:rsid w:val="001D5267"/>
    <w:rsid w:val="001D5D84"/>
    <w:rsid w:val="001D75ED"/>
    <w:rsid w:val="001E1CF6"/>
    <w:rsid w:val="001E2C17"/>
    <w:rsid w:val="001E3D35"/>
    <w:rsid w:val="001E3FDC"/>
    <w:rsid w:val="001E5319"/>
    <w:rsid w:val="001E5875"/>
    <w:rsid w:val="001E73F9"/>
    <w:rsid w:val="001F012B"/>
    <w:rsid w:val="001F03A7"/>
    <w:rsid w:val="001F33BD"/>
    <w:rsid w:val="001F3FC7"/>
    <w:rsid w:val="001F4F9E"/>
    <w:rsid w:val="001F6DB6"/>
    <w:rsid w:val="002066DF"/>
    <w:rsid w:val="00211A35"/>
    <w:rsid w:val="0021746C"/>
    <w:rsid w:val="00230551"/>
    <w:rsid w:val="0023111B"/>
    <w:rsid w:val="00234577"/>
    <w:rsid w:val="00245BEF"/>
    <w:rsid w:val="00246AB5"/>
    <w:rsid w:val="00246C86"/>
    <w:rsid w:val="00250927"/>
    <w:rsid w:val="00253492"/>
    <w:rsid w:val="00253BBA"/>
    <w:rsid w:val="0026111D"/>
    <w:rsid w:val="00272321"/>
    <w:rsid w:val="002805D5"/>
    <w:rsid w:val="00280757"/>
    <w:rsid w:val="00280C6E"/>
    <w:rsid w:val="002821E8"/>
    <w:rsid w:val="00285BB3"/>
    <w:rsid w:val="002922C5"/>
    <w:rsid w:val="002922CE"/>
    <w:rsid w:val="002938D6"/>
    <w:rsid w:val="00296B58"/>
    <w:rsid w:val="002A5969"/>
    <w:rsid w:val="002A7C7B"/>
    <w:rsid w:val="002B250C"/>
    <w:rsid w:val="002B3512"/>
    <w:rsid w:val="002B3D67"/>
    <w:rsid w:val="002B46C6"/>
    <w:rsid w:val="002B6B08"/>
    <w:rsid w:val="002C106D"/>
    <w:rsid w:val="002C31FD"/>
    <w:rsid w:val="002C48DB"/>
    <w:rsid w:val="002C7B20"/>
    <w:rsid w:val="002D023C"/>
    <w:rsid w:val="002D05F2"/>
    <w:rsid w:val="002D15E4"/>
    <w:rsid w:val="002D1658"/>
    <w:rsid w:val="002D2049"/>
    <w:rsid w:val="002D3D86"/>
    <w:rsid w:val="002D4490"/>
    <w:rsid w:val="002D5B5A"/>
    <w:rsid w:val="002D71F0"/>
    <w:rsid w:val="002D7D1B"/>
    <w:rsid w:val="002E0ED3"/>
    <w:rsid w:val="002E2DDE"/>
    <w:rsid w:val="002E4211"/>
    <w:rsid w:val="002E6204"/>
    <w:rsid w:val="002F0BED"/>
    <w:rsid w:val="002F2212"/>
    <w:rsid w:val="002F297A"/>
    <w:rsid w:val="00302147"/>
    <w:rsid w:val="003066E4"/>
    <w:rsid w:val="00307F02"/>
    <w:rsid w:val="003103AA"/>
    <w:rsid w:val="00313A7D"/>
    <w:rsid w:val="0031681B"/>
    <w:rsid w:val="00316B88"/>
    <w:rsid w:val="00321067"/>
    <w:rsid w:val="003241F7"/>
    <w:rsid w:val="00326199"/>
    <w:rsid w:val="003331CD"/>
    <w:rsid w:val="00337DD0"/>
    <w:rsid w:val="00345960"/>
    <w:rsid w:val="00345FD7"/>
    <w:rsid w:val="00347968"/>
    <w:rsid w:val="00352D92"/>
    <w:rsid w:val="00356A35"/>
    <w:rsid w:val="00357466"/>
    <w:rsid w:val="00357E54"/>
    <w:rsid w:val="00363CE9"/>
    <w:rsid w:val="00365144"/>
    <w:rsid w:val="00366115"/>
    <w:rsid w:val="003671A5"/>
    <w:rsid w:val="00370051"/>
    <w:rsid w:val="00373452"/>
    <w:rsid w:val="003745F2"/>
    <w:rsid w:val="0037499C"/>
    <w:rsid w:val="00374AF7"/>
    <w:rsid w:val="00376261"/>
    <w:rsid w:val="0038278E"/>
    <w:rsid w:val="0038307E"/>
    <w:rsid w:val="00383183"/>
    <w:rsid w:val="003831EA"/>
    <w:rsid w:val="00383E13"/>
    <w:rsid w:val="003874FC"/>
    <w:rsid w:val="0039042F"/>
    <w:rsid w:val="00394A27"/>
    <w:rsid w:val="00397405"/>
    <w:rsid w:val="003A1F02"/>
    <w:rsid w:val="003A6750"/>
    <w:rsid w:val="003B7F42"/>
    <w:rsid w:val="003C079F"/>
    <w:rsid w:val="003C4664"/>
    <w:rsid w:val="003C64B3"/>
    <w:rsid w:val="003D1EE4"/>
    <w:rsid w:val="003D2E4C"/>
    <w:rsid w:val="003D3D02"/>
    <w:rsid w:val="003D573A"/>
    <w:rsid w:val="003D635D"/>
    <w:rsid w:val="003D6F63"/>
    <w:rsid w:val="003D7918"/>
    <w:rsid w:val="003E732E"/>
    <w:rsid w:val="003E7911"/>
    <w:rsid w:val="003E7BBA"/>
    <w:rsid w:val="003F10E1"/>
    <w:rsid w:val="003F1F96"/>
    <w:rsid w:val="003F4F8B"/>
    <w:rsid w:val="003F5293"/>
    <w:rsid w:val="003F5306"/>
    <w:rsid w:val="003F6411"/>
    <w:rsid w:val="003F74F0"/>
    <w:rsid w:val="00405D3F"/>
    <w:rsid w:val="00405F17"/>
    <w:rsid w:val="0040747A"/>
    <w:rsid w:val="00414F27"/>
    <w:rsid w:val="004170EB"/>
    <w:rsid w:val="00421D36"/>
    <w:rsid w:val="004226CA"/>
    <w:rsid w:val="00423627"/>
    <w:rsid w:val="00424B09"/>
    <w:rsid w:val="00433A26"/>
    <w:rsid w:val="004416F6"/>
    <w:rsid w:val="00446D02"/>
    <w:rsid w:val="00447FD3"/>
    <w:rsid w:val="00454ED7"/>
    <w:rsid w:val="00460F20"/>
    <w:rsid w:val="00462EDC"/>
    <w:rsid w:val="00463E9D"/>
    <w:rsid w:val="004717D3"/>
    <w:rsid w:val="00471ECC"/>
    <w:rsid w:val="004729DE"/>
    <w:rsid w:val="00477B45"/>
    <w:rsid w:val="00481293"/>
    <w:rsid w:val="0048185F"/>
    <w:rsid w:val="00491C33"/>
    <w:rsid w:val="00492466"/>
    <w:rsid w:val="00492F76"/>
    <w:rsid w:val="00497AD4"/>
    <w:rsid w:val="004A3A40"/>
    <w:rsid w:val="004A44BF"/>
    <w:rsid w:val="004A71E2"/>
    <w:rsid w:val="004B1671"/>
    <w:rsid w:val="004B1D3A"/>
    <w:rsid w:val="004B46E9"/>
    <w:rsid w:val="004C1CC1"/>
    <w:rsid w:val="004C70FF"/>
    <w:rsid w:val="004D04D7"/>
    <w:rsid w:val="004D07AA"/>
    <w:rsid w:val="004D086D"/>
    <w:rsid w:val="004D4C41"/>
    <w:rsid w:val="004D4FE5"/>
    <w:rsid w:val="004D7BEE"/>
    <w:rsid w:val="004E12EB"/>
    <w:rsid w:val="004E1668"/>
    <w:rsid w:val="004F54D0"/>
    <w:rsid w:val="00501256"/>
    <w:rsid w:val="00503377"/>
    <w:rsid w:val="00507E71"/>
    <w:rsid w:val="00510B00"/>
    <w:rsid w:val="00513AB1"/>
    <w:rsid w:val="005174C7"/>
    <w:rsid w:val="005204ED"/>
    <w:rsid w:val="00523F57"/>
    <w:rsid w:val="00527755"/>
    <w:rsid w:val="005350CB"/>
    <w:rsid w:val="00535464"/>
    <w:rsid w:val="00537C79"/>
    <w:rsid w:val="00541BF6"/>
    <w:rsid w:val="005453D7"/>
    <w:rsid w:val="00545C8E"/>
    <w:rsid w:val="005467E1"/>
    <w:rsid w:val="0055184F"/>
    <w:rsid w:val="0055217E"/>
    <w:rsid w:val="0055244A"/>
    <w:rsid w:val="00555760"/>
    <w:rsid w:val="005574A6"/>
    <w:rsid w:val="00561BE9"/>
    <w:rsid w:val="00563029"/>
    <w:rsid w:val="00564137"/>
    <w:rsid w:val="00564B0C"/>
    <w:rsid w:val="0056755F"/>
    <w:rsid w:val="00570DB4"/>
    <w:rsid w:val="00576AEB"/>
    <w:rsid w:val="00580E10"/>
    <w:rsid w:val="00580E33"/>
    <w:rsid w:val="00583908"/>
    <w:rsid w:val="005875AB"/>
    <w:rsid w:val="005962EF"/>
    <w:rsid w:val="00596A6C"/>
    <w:rsid w:val="005A65C9"/>
    <w:rsid w:val="005A7576"/>
    <w:rsid w:val="005B28C5"/>
    <w:rsid w:val="005B3274"/>
    <w:rsid w:val="005B3515"/>
    <w:rsid w:val="005B5172"/>
    <w:rsid w:val="005B6556"/>
    <w:rsid w:val="005B76F8"/>
    <w:rsid w:val="005C022E"/>
    <w:rsid w:val="005C0716"/>
    <w:rsid w:val="005C1C38"/>
    <w:rsid w:val="005C2DE3"/>
    <w:rsid w:val="005D2C72"/>
    <w:rsid w:val="005D4070"/>
    <w:rsid w:val="005D4F89"/>
    <w:rsid w:val="005D64BF"/>
    <w:rsid w:val="005D7D83"/>
    <w:rsid w:val="005D7F5D"/>
    <w:rsid w:val="005E494F"/>
    <w:rsid w:val="005E6393"/>
    <w:rsid w:val="005E7160"/>
    <w:rsid w:val="005F079F"/>
    <w:rsid w:val="005F1182"/>
    <w:rsid w:val="005F1D9D"/>
    <w:rsid w:val="005F5009"/>
    <w:rsid w:val="005F6DC2"/>
    <w:rsid w:val="00603524"/>
    <w:rsid w:val="00605477"/>
    <w:rsid w:val="0060598A"/>
    <w:rsid w:val="006059E3"/>
    <w:rsid w:val="00605C43"/>
    <w:rsid w:val="0060798E"/>
    <w:rsid w:val="00611E93"/>
    <w:rsid w:val="006129FF"/>
    <w:rsid w:val="00612AF7"/>
    <w:rsid w:val="00612CA0"/>
    <w:rsid w:val="0061353B"/>
    <w:rsid w:val="00631A99"/>
    <w:rsid w:val="0063414B"/>
    <w:rsid w:val="006411CB"/>
    <w:rsid w:val="0064542F"/>
    <w:rsid w:val="006456A9"/>
    <w:rsid w:val="00652A19"/>
    <w:rsid w:val="0065353A"/>
    <w:rsid w:val="00653E03"/>
    <w:rsid w:val="006629F8"/>
    <w:rsid w:val="0066547C"/>
    <w:rsid w:val="00666D89"/>
    <w:rsid w:val="0067526C"/>
    <w:rsid w:val="00681B81"/>
    <w:rsid w:val="0068330B"/>
    <w:rsid w:val="0068345B"/>
    <w:rsid w:val="00684F07"/>
    <w:rsid w:val="006874FC"/>
    <w:rsid w:val="006877BC"/>
    <w:rsid w:val="0069380A"/>
    <w:rsid w:val="00693C46"/>
    <w:rsid w:val="006A081B"/>
    <w:rsid w:val="006A2322"/>
    <w:rsid w:val="006A76D3"/>
    <w:rsid w:val="006B2DFA"/>
    <w:rsid w:val="006B33BB"/>
    <w:rsid w:val="006B3D65"/>
    <w:rsid w:val="006C12C9"/>
    <w:rsid w:val="006C5A34"/>
    <w:rsid w:val="006C7589"/>
    <w:rsid w:val="006D0908"/>
    <w:rsid w:val="006D15F0"/>
    <w:rsid w:val="006D21A4"/>
    <w:rsid w:val="006D4D96"/>
    <w:rsid w:val="006D63FD"/>
    <w:rsid w:val="006E25ED"/>
    <w:rsid w:val="006F120A"/>
    <w:rsid w:val="00701451"/>
    <w:rsid w:val="00703E95"/>
    <w:rsid w:val="007149A2"/>
    <w:rsid w:val="00715086"/>
    <w:rsid w:val="007150D8"/>
    <w:rsid w:val="00715DC3"/>
    <w:rsid w:val="0072114D"/>
    <w:rsid w:val="00723454"/>
    <w:rsid w:val="00725E87"/>
    <w:rsid w:val="00726DC0"/>
    <w:rsid w:val="0073733F"/>
    <w:rsid w:val="007407E5"/>
    <w:rsid w:val="00740AD2"/>
    <w:rsid w:val="0074118B"/>
    <w:rsid w:val="00743CF2"/>
    <w:rsid w:val="00746067"/>
    <w:rsid w:val="00753729"/>
    <w:rsid w:val="007539B6"/>
    <w:rsid w:val="00753E61"/>
    <w:rsid w:val="00754707"/>
    <w:rsid w:val="00756AE7"/>
    <w:rsid w:val="0076013C"/>
    <w:rsid w:val="00760458"/>
    <w:rsid w:val="00762D24"/>
    <w:rsid w:val="00763F26"/>
    <w:rsid w:val="00776512"/>
    <w:rsid w:val="007775C6"/>
    <w:rsid w:val="007928D2"/>
    <w:rsid w:val="007964B4"/>
    <w:rsid w:val="00797258"/>
    <w:rsid w:val="007A0A55"/>
    <w:rsid w:val="007A348C"/>
    <w:rsid w:val="007A3956"/>
    <w:rsid w:val="007A40BA"/>
    <w:rsid w:val="007A62DC"/>
    <w:rsid w:val="007A6CE0"/>
    <w:rsid w:val="007A7B04"/>
    <w:rsid w:val="007B0978"/>
    <w:rsid w:val="007B119B"/>
    <w:rsid w:val="007B35C2"/>
    <w:rsid w:val="007B5C6E"/>
    <w:rsid w:val="007C1A01"/>
    <w:rsid w:val="007D32B6"/>
    <w:rsid w:val="007D6A42"/>
    <w:rsid w:val="007D785C"/>
    <w:rsid w:val="007E53C1"/>
    <w:rsid w:val="007E5F1D"/>
    <w:rsid w:val="007E7BAB"/>
    <w:rsid w:val="007E7C25"/>
    <w:rsid w:val="007F0AF1"/>
    <w:rsid w:val="007F327E"/>
    <w:rsid w:val="007F5A29"/>
    <w:rsid w:val="0081115F"/>
    <w:rsid w:val="00823CBC"/>
    <w:rsid w:val="00825B1C"/>
    <w:rsid w:val="00825B3B"/>
    <w:rsid w:val="00826959"/>
    <w:rsid w:val="00831AF4"/>
    <w:rsid w:val="00831D9F"/>
    <w:rsid w:val="00836C05"/>
    <w:rsid w:val="0084070E"/>
    <w:rsid w:val="008407B8"/>
    <w:rsid w:val="00840B69"/>
    <w:rsid w:val="00842926"/>
    <w:rsid w:val="00843D10"/>
    <w:rsid w:val="008530FD"/>
    <w:rsid w:val="00856037"/>
    <w:rsid w:val="008617CC"/>
    <w:rsid w:val="00864E10"/>
    <w:rsid w:val="0086512B"/>
    <w:rsid w:val="00865336"/>
    <w:rsid w:val="00873648"/>
    <w:rsid w:val="008740E3"/>
    <w:rsid w:val="00882E6F"/>
    <w:rsid w:val="00886AEA"/>
    <w:rsid w:val="00887027"/>
    <w:rsid w:val="008A2B86"/>
    <w:rsid w:val="008A73C2"/>
    <w:rsid w:val="008B28F5"/>
    <w:rsid w:val="008B2C95"/>
    <w:rsid w:val="008B77E5"/>
    <w:rsid w:val="008B7EE5"/>
    <w:rsid w:val="008C0385"/>
    <w:rsid w:val="008C0D78"/>
    <w:rsid w:val="008D0AB8"/>
    <w:rsid w:val="008D0B40"/>
    <w:rsid w:val="008D0CAC"/>
    <w:rsid w:val="008D0F6C"/>
    <w:rsid w:val="008D24E2"/>
    <w:rsid w:val="008D2B1E"/>
    <w:rsid w:val="008D3E11"/>
    <w:rsid w:val="008D3F6C"/>
    <w:rsid w:val="008D4BA0"/>
    <w:rsid w:val="008D4F8D"/>
    <w:rsid w:val="008D6EC4"/>
    <w:rsid w:val="008E38A5"/>
    <w:rsid w:val="008E5024"/>
    <w:rsid w:val="008E76E3"/>
    <w:rsid w:val="008F2F27"/>
    <w:rsid w:val="008F49A1"/>
    <w:rsid w:val="008F50BA"/>
    <w:rsid w:val="008F660A"/>
    <w:rsid w:val="008F6E00"/>
    <w:rsid w:val="008F7F5B"/>
    <w:rsid w:val="00900FA8"/>
    <w:rsid w:val="00901620"/>
    <w:rsid w:val="00904B29"/>
    <w:rsid w:val="00905108"/>
    <w:rsid w:val="00905365"/>
    <w:rsid w:val="00907DEC"/>
    <w:rsid w:val="00913F39"/>
    <w:rsid w:val="00915893"/>
    <w:rsid w:val="00916BDF"/>
    <w:rsid w:val="009222EF"/>
    <w:rsid w:val="00922A57"/>
    <w:rsid w:val="009230DD"/>
    <w:rsid w:val="00924EE6"/>
    <w:rsid w:val="0092512D"/>
    <w:rsid w:val="009253AB"/>
    <w:rsid w:val="00925755"/>
    <w:rsid w:val="00935592"/>
    <w:rsid w:val="009406D2"/>
    <w:rsid w:val="00941788"/>
    <w:rsid w:val="00942445"/>
    <w:rsid w:val="00943E4F"/>
    <w:rsid w:val="00953E32"/>
    <w:rsid w:val="00954610"/>
    <w:rsid w:val="00965323"/>
    <w:rsid w:val="00965DAA"/>
    <w:rsid w:val="009677BF"/>
    <w:rsid w:val="0097544A"/>
    <w:rsid w:val="00977058"/>
    <w:rsid w:val="0098086E"/>
    <w:rsid w:val="0098429E"/>
    <w:rsid w:val="0099000C"/>
    <w:rsid w:val="00991EF1"/>
    <w:rsid w:val="009941A8"/>
    <w:rsid w:val="00995721"/>
    <w:rsid w:val="009A08F2"/>
    <w:rsid w:val="009A0921"/>
    <w:rsid w:val="009A2D26"/>
    <w:rsid w:val="009A587B"/>
    <w:rsid w:val="009A6139"/>
    <w:rsid w:val="009B36B0"/>
    <w:rsid w:val="009B3DD1"/>
    <w:rsid w:val="009B7B19"/>
    <w:rsid w:val="009C17DB"/>
    <w:rsid w:val="009C39BD"/>
    <w:rsid w:val="009C717B"/>
    <w:rsid w:val="009D0626"/>
    <w:rsid w:val="009D3DEC"/>
    <w:rsid w:val="009D3FDB"/>
    <w:rsid w:val="009D4ECA"/>
    <w:rsid w:val="009D5820"/>
    <w:rsid w:val="009D7BB1"/>
    <w:rsid w:val="009E05F1"/>
    <w:rsid w:val="009E2606"/>
    <w:rsid w:val="009E2A37"/>
    <w:rsid w:val="009E5674"/>
    <w:rsid w:val="009E7A79"/>
    <w:rsid w:val="009F0B3A"/>
    <w:rsid w:val="009F3A72"/>
    <w:rsid w:val="009F6D20"/>
    <w:rsid w:val="009F714F"/>
    <w:rsid w:val="00A02F86"/>
    <w:rsid w:val="00A04E61"/>
    <w:rsid w:val="00A069FA"/>
    <w:rsid w:val="00A06F6F"/>
    <w:rsid w:val="00A117A6"/>
    <w:rsid w:val="00A1502C"/>
    <w:rsid w:val="00A161CB"/>
    <w:rsid w:val="00A27DA7"/>
    <w:rsid w:val="00A3431B"/>
    <w:rsid w:val="00A355C3"/>
    <w:rsid w:val="00A377A7"/>
    <w:rsid w:val="00A377A9"/>
    <w:rsid w:val="00A41E2E"/>
    <w:rsid w:val="00A44635"/>
    <w:rsid w:val="00A44862"/>
    <w:rsid w:val="00A508F1"/>
    <w:rsid w:val="00A5461C"/>
    <w:rsid w:val="00A56DAA"/>
    <w:rsid w:val="00A611EA"/>
    <w:rsid w:val="00A616F7"/>
    <w:rsid w:val="00A61E8D"/>
    <w:rsid w:val="00A62774"/>
    <w:rsid w:val="00A6315B"/>
    <w:rsid w:val="00A63D68"/>
    <w:rsid w:val="00A670F7"/>
    <w:rsid w:val="00A71E7C"/>
    <w:rsid w:val="00A76B52"/>
    <w:rsid w:val="00A77E68"/>
    <w:rsid w:val="00A80F58"/>
    <w:rsid w:val="00A90A54"/>
    <w:rsid w:val="00A90BA3"/>
    <w:rsid w:val="00AA068D"/>
    <w:rsid w:val="00AA3C51"/>
    <w:rsid w:val="00AA44C9"/>
    <w:rsid w:val="00AB3028"/>
    <w:rsid w:val="00AB652A"/>
    <w:rsid w:val="00AC0832"/>
    <w:rsid w:val="00AC61A6"/>
    <w:rsid w:val="00AC7FFC"/>
    <w:rsid w:val="00AD2C9C"/>
    <w:rsid w:val="00AD3BC8"/>
    <w:rsid w:val="00AD549B"/>
    <w:rsid w:val="00AF0B70"/>
    <w:rsid w:val="00AF3B8B"/>
    <w:rsid w:val="00B01774"/>
    <w:rsid w:val="00B0245E"/>
    <w:rsid w:val="00B04661"/>
    <w:rsid w:val="00B04675"/>
    <w:rsid w:val="00B06259"/>
    <w:rsid w:val="00B10548"/>
    <w:rsid w:val="00B1086C"/>
    <w:rsid w:val="00B10EBA"/>
    <w:rsid w:val="00B11886"/>
    <w:rsid w:val="00B1313C"/>
    <w:rsid w:val="00B152E1"/>
    <w:rsid w:val="00B16F73"/>
    <w:rsid w:val="00B20F79"/>
    <w:rsid w:val="00B22F4B"/>
    <w:rsid w:val="00B27FBF"/>
    <w:rsid w:val="00B3082E"/>
    <w:rsid w:val="00B323D5"/>
    <w:rsid w:val="00B34AF3"/>
    <w:rsid w:val="00B35859"/>
    <w:rsid w:val="00B37000"/>
    <w:rsid w:val="00B43E37"/>
    <w:rsid w:val="00B45100"/>
    <w:rsid w:val="00B53455"/>
    <w:rsid w:val="00B55547"/>
    <w:rsid w:val="00B57E00"/>
    <w:rsid w:val="00B6027F"/>
    <w:rsid w:val="00B6148D"/>
    <w:rsid w:val="00B61504"/>
    <w:rsid w:val="00B617F1"/>
    <w:rsid w:val="00B655F3"/>
    <w:rsid w:val="00B703D9"/>
    <w:rsid w:val="00B722EF"/>
    <w:rsid w:val="00B72E43"/>
    <w:rsid w:val="00B748DB"/>
    <w:rsid w:val="00B756DD"/>
    <w:rsid w:val="00B814AD"/>
    <w:rsid w:val="00B81AA5"/>
    <w:rsid w:val="00B8440D"/>
    <w:rsid w:val="00B85B68"/>
    <w:rsid w:val="00B870B1"/>
    <w:rsid w:val="00B870DE"/>
    <w:rsid w:val="00B92544"/>
    <w:rsid w:val="00B92AFC"/>
    <w:rsid w:val="00B93C55"/>
    <w:rsid w:val="00B95869"/>
    <w:rsid w:val="00B96D80"/>
    <w:rsid w:val="00B96F4D"/>
    <w:rsid w:val="00B97F6B"/>
    <w:rsid w:val="00BA3F07"/>
    <w:rsid w:val="00BA5DDE"/>
    <w:rsid w:val="00BA7A19"/>
    <w:rsid w:val="00BA7F24"/>
    <w:rsid w:val="00BB3978"/>
    <w:rsid w:val="00BB4D77"/>
    <w:rsid w:val="00BB5800"/>
    <w:rsid w:val="00BB6F49"/>
    <w:rsid w:val="00BC023C"/>
    <w:rsid w:val="00BC0A05"/>
    <w:rsid w:val="00BC483B"/>
    <w:rsid w:val="00BC610A"/>
    <w:rsid w:val="00BC77B0"/>
    <w:rsid w:val="00BD1CAB"/>
    <w:rsid w:val="00BD2499"/>
    <w:rsid w:val="00BD289C"/>
    <w:rsid w:val="00BD430C"/>
    <w:rsid w:val="00BD4479"/>
    <w:rsid w:val="00BD7307"/>
    <w:rsid w:val="00BE01ED"/>
    <w:rsid w:val="00BE0801"/>
    <w:rsid w:val="00BE4240"/>
    <w:rsid w:val="00BE494D"/>
    <w:rsid w:val="00BF04B7"/>
    <w:rsid w:val="00BF3BB5"/>
    <w:rsid w:val="00BF3F85"/>
    <w:rsid w:val="00BF41BC"/>
    <w:rsid w:val="00BF608D"/>
    <w:rsid w:val="00BF6668"/>
    <w:rsid w:val="00BF7FAA"/>
    <w:rsid w:val="00C03EAC"/>
    <w:rsid w:val="00C06503"/>
    <w:rsid w:val="00C079D0"/>
    <w:rsid w:val="00C11708"/>
    <w:rsid w:val="00C12A7C"/>
    <w:rsid w:val="00C130F6"/>
    <w:rsid w:val="00C135C7"/>
    <w:rsid w:val="00C17BD7"/>
    <w:rsid w:val="00C2263B"/>
    <w:rsid w:val="00C23829"/>
    <w:rsid w:val="00C25870"/>
    <w:rsid w:val="00C27446"/>
    <w:rsid w:val="00C32895"/>
    <w:rsid w:val="00C341D6"/>
    <w:rsid w:val="00C36171"/>
    <w:rsid w:val="00C37FEF"/>
    <w:rsid w:val="00C42521"/>
    <w:rsid w:val="00C451D3"/>
    <w:rsid w:val="00C5081D"/>
    <w:rsid w:val="00C50E52"/>
    <w:rsid w:val="00C57B0C"/>
    <w:rsid w:val="00C63434"/>
    <w:rsid w:val="00C70C29"/>
    <w:rsid w:val="00C72954"/>
    <w:rsid w:val="00C734CA"/>
    <w:rsid w:val="00C73EE8"/>
    <w:rsid w:val="00C74A34"/>
    <w:rsid w:val="00C75CE3"/>
    <w:rsid w:val="00C81278"/>
    <w:rsid w:val="00C83322"/>
    <w:rsid w:val="00C84D5C"/>
    <w:rsid w:val="00C8739D"/>
    <w:rsid w:val="00C8753C"/>
    <w:rsid w:val="00C92187"/>
    <w:rsid w:val="00C95181"/>
    <w:rsid w:val="00CA053D"/>
    <w:rsid w:val="00CA475B"/>
    <w:rsid w:val="00CA47CB"/>
    <w:rsid w:val="00CA4CBB"/>
    <w:rsid w:val="00CA6101"/>
    <w:rsid w:val="00CB0349"/>
    <w:rsid w:val="00CB05CA"/>
    <w:rsid w:val="00CB1C15"/>
    <w:rsid w:val="00CB2D02"/>
    <w:rsid w:val="00CB4950"/>
    <w:rsid w:val="00CB638D"/>
    <w:rsid w:val="00CB7D72"/>
    <w:rsid w:val="00CC6A12"/>
    <w:rsid w:val="00CD1A2D"/>
    <w:rsid w:val="00CD4F37"/>
    <w:rsid w:val="00CD5CBD"/>
    <w:rsid w:val="00CD62C9"/>
    <w:rsid w:val="00CE00A2"/>
    <w:rsid w:val="00CE3090"/>
    <w:rsid w:val="00CE49B5"/>
    <w:rsid w:val="00CE5485"/>
    <w:rsid w:val="00CE55CF"/>
    <w:rsid w:val="00CF1AF6"/>
    <w:rsid w:val="00CF2C33"/>
    <w:rsid w:val="00CF5C8B"/>
    <w:rsid w:val="00CF6756"/>
    <w:rsid w:val="00CF7693"/>
    <w:rsid w:val="00D01A62"/>
    <w:rsid w:val="00D02D33"/>
    <w:rsid w:val="00D0309C"/>
    <w:rsid w:val="00D03EEF"/>
    <w:rsid w:val="00D05E19"/>
    <w:rsid w:val="00D063D9"/>
    <w:rsid w:val="00D12CA1"/>
    <w:rsid w:val="00D15C22"/>
    <w:rsid w:val="00D20B1B"/>
    <w:rsid w:val="00D20E5F"/>
    <w:rsid w:val="00D329C1"/>
    <w:rsid w:val="00D3343A"/>
    <w:rsid w:val="00D33D76"/>
    <w:rsid w:val="00D36E7C"/>
    <w:rsid w:val="00D44149"/>
    <w:rsid w:val="00D47550"/>
    <w:rsid w:val="00D51BA0"/>
    <w:rsid w:val="00D51F50"/>
    <w:rsid w:val="00D5275D"/>
    <w:rsid w:val="00D53724"/>
    <w:rsid w:val="00D56F5E"/>
    <w:rsid w:val="00D600D2"/>
    <w:rsid w:val="00D60D68"/>
    <w:rsid w:val="00D633FC"/>
    <w:rsid w:val="00D634DF"/>
    <w:rsid w:val="00D645D1"/>
    <w:rsid w:val="00D64FE6"/>
    <w:rsid w:val="00D65D21"/>
    <w:rsid w:val="00D6675E"/>
    <w:rsid w:val="00D84A2C"/>
    <w:rsid w:val="00D92E53"/>
    <w:rsid w:val="00D94B8B"/>
    <w:rsid w:val="00DA0210"/>
    <w:rsid w:val="00DA0EA5"/>
    <w:rsid w:val="00DA0EAA"/>
    <w:rsid w:val="00DA2F92"/>
    <w:rsid w:val="00DA6FF9"/>
    <w:rsid w:val="00DB5CEC"/>
    <w:rsid w:val="00DB65A8"/>
    <w:rsid w:val="00DB7AFE"/>
    <w:rsid w:val="00DD0C45"/>
    <w:rsid w:val="00DD2F0E"/>
    <w:rsid w:val="00DD3570"/>
    <w:rsid w:val="00DD53CD"/>
    <w:rsid w:val="00DD66BA"/>
    <w:rsid w:val="00DE1354"/>
    <w:rsid w:val="00DE2DFA"/>
    <w:rsid w:val="00DE786A"/>
    <w:rsid w:val="00DF4D26"/>
    <w:rsid w:val="00DF7CFC"/>
    <w:rsid w:val="00E013D5"/>
    <w:rsid w:val="00E0340D"/>
    <w:rsid w:val="00E06381"/>
    <w:rsid w:val="00E07834"/>
    <w:rsid w:val="00E07FC7"/>
    <w:rsid w:val="00E10C58"/>
    <w:rsid w:val="00E1158D"/>
    <w:rsid w:val="00E14707"/>
    <w:rsid w:val="00E15761"/>
    <w:rsid w:val="00E20627"/>
    <w:rsid w:val="00E21CE2"/>
    <w:rsid w:val="00E23763"/>
    <w:rsid w:val="00E25AC0"/>
    <w:rsid w:val="00E277DC"/>
    <w:rsid w:val="00E31C96"/>
    <w:rsid w:val="00E3206F"/>
    <w:rsid w:val="00E32E77"/>
    <w:rsid w:val="00E36E39"/>
    <w:rsid w:val="00E41098"/>
    <w:rsid w:val="00E43AE0"/>
    <w:rsid w:val="00E43E7D"/>
    <w:rsid w:val="00E46041"/>
    <w:rsid w:val="00E475EE"/>
    <w:rsid w:val="00E54E12"/>
    <w:rsid w:val="00E573CB"/>
    <w:rsid w:val="00E57765"/>
    <w:rsid w:val="00E6035C"/>
    <w:rsid w:val="00E60BBA"/>
    <w:rsid w:val="00E61B5F"/>
    <w:rsid w:val="00E62068"/>
    <w:rsid w:val="00E63463"/>
    <w:rsid w:val="00E66BFB"/>
    <w:rsid w:val="00E71F79"/>
    <w:rsid w:val="00E726D7"/>
    <w:rsid w:val="00E74244"/>
    <w:rsid w:val="00E76A8D"/>
    <w:rsid w:val="00E7707B"/>
    <w:rsid w:val="00E862A7"/>
    <w:rsid w:val="00E923FE"/>
    <w:rsid w:val="00E947C9"/>
    <w:rsid w:val="00EB1E46"/>
    <w:rsid w:val="00EB41BB"/>
    <w:rsid w:val="00EB50BE"/>
    <w:rsid w:val="00EB5E5E"/>
    <w:rsid w:val="00EB606D"/>
    <w:rsid w:val="00EC59D4"/>
    <w:rsid w:val="00EC7287"/>
    <w:rsid w:val="00ED2003"/>
    <w:rsid w:val="00ED2E92"/>
    <w:rsid w:val="00ED7B20"/>
    <w:rsid w:val="00EE2AA7"/>
    <w:rsid w:val="00EE3015"/>
    <w:rsid w:val="00EE39E6"/>
    <w:rsid w:val="00EE53EF"/>
    <w:rsid w:val="00EE593A"/>
    <w:rsid w:val="00EF68ED"/>
    <w:rsid w:val="00F001D9"/>
    <w:rsid w:val="00F00A43"/>
    <w:rsid w:val="00F02942"/>
    <w:rsid w:val="00F033F0"/>
    <w:rsid w:val="00F05350"/>
    <w:rsid w:val="00F11CA5"/>
    <w:rsid w:val="00F13AA0"/>
    <w:rsid w:val="00F15E22"/>
    <w:rsid w:val="00F17103"/>
    <w:rsid w:val="00F20B4B"/>
    <w:rsid w:val="00F225E3"/>
    <w:rsid w:val="00F277FF"/>
    <w:rsid w:val="00F303C7"/>
    <w:rsid w:val="00F3302B"/>
    <w:rsid w:val="00F406DD"/>
    <w:rsid w:val="00F47580"/>
    <w:rsid w:val="00F47DE5"/>
    <w:rsid w:val="00F5171E"/>
    <w:rsid w:val="00F52477"/>
    <w:rsid w:val="00F53A3A"/>
    <w:rsid w:val="00F54E93"/>
    <w:rsid w:val="00F61E79"/>
    <w:rsid w:val="00F63131"/>
    <w:rsid w:val="00F6370A"/>
    <w:rsid w:val="00F637BF"/>
    <w:rsid w:val="00F638E2"/>
    <w:rsid w:val="00F7159B"/>
    <w:rsid w:val="00F7164C"/>
    <w:rsid w:val="00F728A4"/>
    <w:rsid w:val="00F80C7B"/>
    <w:rsid w:val="00F81869"/>
    <w:rsid w:val="00F83371"/>
    <w:rsid w:val="00F84F6E"/>
    <w:rsid w:val="00F8539A"/>
    <w:rsid w:val="00F915F8"/>
    <w:rsid w:val="00F95084"/>
    <w:rsid w:val="00F97E83"/>
    <w:rsid w:val="00FA1D26"/>
    <w:rsid w:val="00FA3BD5"/>
    <w:rsid w:val="00FA4B38"/>
    <w:rsid w:val="00FB105F"/>
    <w:rsid w:val="00FB2066"/>
    <w:rsid w:val="00FB3E4D"/>
    <w:rsid w:val="00FB40D0"/>
    <w:rsid w:val="00FB5117"/>
    <w:rsid w:val="00FB559B"/>
    <w:rsid w:val="00FB6113"/>
    <w:rsid w:val="00FB7736"/>
    <w:rsid w:val="00FB7EC7"/>
    <w:rsid w:val="00FC0DB8"/>
    <w:rsid w:val="00FC12DA"/>
    <w:rsid w:val="00FC24A5"/>
    <w:rsid w:val="00FC2F6B"/>
    <w:rsid w:val="00FC4FA9"/>
    <w:rsid w:val="00FC5144"/>
    <w:rsid w:val="00FC6514"/>
    <w:rsid w:val="00FD2880"/>
    <w:rsid w:val="00FD6904"/>
    <w:rsid w:val="00FE0A6B"/>
    <w:rsid w:val="00FF36B7"/>
    <w:rsid w:val="00FF3C1E"/>
    <w:rsid w:val="00FF4B85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20"/>
    <w:pPr>
      <w:ind w:left="720"/>
      <w:contextualSpacing/>
    </w:pPr>
  </w:style>
  <w:style w:type="table" w:styleId="a4">
    <w:name w:val="Table Grid"/>
    <w:basedOn w:val="a1"/>
    <w:uiPriority w:val="59"/>
    <w:rsid w:val="00935592"/>
    <w:pPr>
      <w:ind w:firstLine="709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524"/>
  </w:style>
  <w:style w:type="paragraph" w:styleId="a7">
    <w:name w:val="footer"/>
    <w:basedOn w:val="a"/>
    <w:link w:val="a8"/>
    <w:uiPriority w:val="99"/>
    <w:unhideWhenUsed/>
    <w:rsid w:val="0060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524"/>
  </w:style>
  <w:style w:type="paragraph" w:customStyle="1" w:styleId="1">
    <w:name w:val="Абзац списка1"/>
    <w:basedOn w:val="a"/>
    <w:rsid w:val="00965DAA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4DB4-EED2-49FF-8B93-844F5A0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1488</Words>
  <Characters>8485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user</cp:lastModifiedBy>
  <cp:revision>3</cp:revision>
  <cp:lastPrinted>2013-02-06T06:34:00Z</cp:lastPrinted>
  <dcterms:created xsi:type="dcterms:W3CDTF">2013-02-06T06:38:00Z</dcterms:created>
  <dcterms:modified xsi:type="dcterms:W3CDTF">2013-03-27T12:00:00Z</dcterms:modified>
</cp:coreProperties>
</file>